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383946998"/>
        <w:docPartObj>
          <w:docPartGallery w:val="Cover Pages"/>
          <w:docPartUnique/>
        </w:docPartObj>
      </w:sdtPr>
      <w:sdtEndPr>
        <w:rPr>
          <w:rFonts w:asciiTheme="minorHAnsi" w:hAnsiTheme="minorHAnsi" w:cstheme="minorHAnsi"/>
          <w:sz w:val="20"/>
          <w:szCs w:val="20"/>
        </w:rPr>
      </w:sdtEndPr>
      <w:sdtContent>
        <w:p w:rsidR="001B13E4" w:rsidRDefault="001B13E4"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487595520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0" b="97790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B13E4" w:rsidRDefault="001B13E4" w:rsidP="001B13E4">
                                  <w:pPr>
                                    <w:pStyle w:val="Style1"/>
                                  </w:pPr>
                                  <w:r>
                                    <w:t>“All things are possible for those who believe.” Mark 9.23</w:t>
                                  </w:r>
                                </w:p>
                                <w:p w:rsidR="001B13E4" w:rsidRDefault="001B13E4" w:rsidP="001B13E4">
                                  <w:pPr>
                                    <w:pStyle w:val="Style1"/>
                                  </w:pPr>
                                  <w:r>
                                    <w:t>Learning together we grow in faith.</w:t>
                                  </w:r>
                                </w:p>
                                <w:p w:rsidR="001B13E4" w:rsidRDefault="001B13E4" w:rsidP="001B13E4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0070C0"/>
                                      <w:sz w:val="4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70C0"/>
                                      <w:sz w:val="44"/>
                                    </w:rPr>
                                    <w:t>Learning together we grow in FAITH:</w:t>
                                  </w:r>
                                </w:p>
                                <w:p w:rsidR="001B13E4" w:rsidRDefault="001B13E4">
                                  <w:pPr>
                                    <w:pStyle w:val="NoSpacing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1B13E4" w:rsidRDefault="00B5613F">
                                  <w:pPr>
                                    <w:pStyle w:val="NoSpacing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922067218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1B13E4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1B13E4"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|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1B13E4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eastAsiaTheme="majorEastAsia" w:hAnsi="Arial" w:cs="Arial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Title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1B13E4" w:rsidRPr="001B13E4" w:rsidRDefault="001B13E4" w:rsidP="001B13E4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jc w:val="center"/>
                                        <w:rPr>
                                          <w:rFonts w:ascii="Arial" w:eastAsiaTheme="majorEastAsia" w:hAnsi="Arial" w:cs="Arial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1B13E4">
                                        <w:rPr>
                                          <w:rFonts w:ascii="Arial" w:eastAsiaTheme="majorEastAsia" w:hAnsi="Arial" w:cs="Arial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Little Heaton CE Primary PE and Sport Premium </w:t>
                                      </w:r>
                                      <w:r>
                                        <w:rPr>
                                          <w:rFonts w:ascii="Arial" w:eastAsiaTheme="majorEastAsia" w:hAnsi="Arial" w:cs="Arial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          </w:t>
                                      </w:r>
                                      <w:r w:rsidRPr="001B13E4">
                                        <w:rPr>
                                          <w:rFonts w:ascii="Arial" w:eastAsiaTheme="majorEastAsia" w:hAnsi="Arial" w:cs="Arial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21-22</w:t>
                                      </w:r>
                                    </w:p>
                                  </w:sdtContent>
                                </w:sdt>
                                <w:p w:rsidR="001B13E4" w:rsidRDefault="001B13E4">
                                  <w:pPr>
                                    <w:pStyle w:val="NoSpacing"/>
                                    <w:pBdr>
                                      <w:bottom w:val="single" w:sz="6" w:space="4" w:color="7F7F7F" w:themeColor="text1" w:themeTint="80"/>
                                    </w:pBd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</w:pPr>
                                  <w:r>
                                    <w:rPr>
                                      <w:rFonts w:ascii="Lucida Handwriting" w:hAnsi="Lucida Handwriting"/>
                                      <w:b/>
                                      <w:noProof/>
                                      <w:sz w:val="56"/>
                                      <w:szCs w:val="56"/>
                                      <w:lang w:eastAsia="en-GB"/>
                                    </w:rPr>
                                    <w:t xml:space="preserve">                         </w:t>
                                  </w:r>
                                  <w:r>
                                    <w:rPr>
                                      <w:rFonts w:ascii="Lucida Handwriting" w:hAnsi="Lucida Handwriting"/>
                                      <w:b/>
                                      <w:noProof/>
                                      <w:sz w:val="56"/>
                                      <w:szCs w:val="56"/>
                                      <w:lang w:eastAsia="en-GB"/>
                                    </w:rPr>
                                    <w:drawing>
                                      <wp:inline distT="0" distB="0" distL="0" distR="0" wp14:anchorId="7CFF539E" wp14:editId="6A37CC22">
                                        <wp:extent cx="2368550" cy="2595536"/>
                                        <wp:effectExtent l="0" t="0" r="0" b="0"/>
                                        <wp:docPr id="24" name="Picture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11119" cy="26421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sdt>
                                  <w:sdtPr>
                                    <w:rPr>
                                      <w:caps/>
                                      <w:color w:val="1F497D" w:themeColor="text2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1B13E4" w:rsidRDefault="001B13E4">
                                      <w:pPr>
                                        <w:pStyle w:val="NoSpacing"/>
                                        <w:spacing w:before="240"/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oup 119" o:spid="_x0000_s1026" style="position:absolute;margin-left:0;margin-top:0;width:539.6pt;height:719.9pt;z-index:-15720960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" fillcolor="#4f81bd [3204]" stroked="f" strokeweight="2pt"/>
                    <v:rect id="Rectangle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" fillcolor="#c0504d [3205]" stroked="f" strokeweight="2pt">
                      <v:textbox inset="36pt,14.4pt,36pt,36pt">
                        <w:txbxContent>
                          <w:p w:rsidR="001B13E4" w:rsidRDefault="001B13E4" w:rsidP="001B13E4">
                            <w:pPr>
                              <w:pStyle w:val="Style1"/>
                            </w:pPr>
                            <w:r>
                              <w:t>“All things are possible for those who believe.” Mark 9.23</w:t>
                            </w:r>
                          </w:p>
                          <w:p w:rsidR="001B13E4" w:rsidRDefault="001B13E4" w:rsidP="001B13E4">
                            <w:pPr>
                              <w:pStyle w:val="Style1"/>
                            </w:pPr>
                            <w:r>
                              <w:t>Learning together we grow in faith.</w:t>
                            </w:r>
                          </w:p>
                          <w:p w:rsidR="001B13E4" w:rsidRDefault="001B13E4" w:rsidP="001B13E4">
                            <w:pPr>
                              <w:jc w:val="center"/>
                              <w:rPr>
                                <w:b/>
                                <w:i/>
                                <w:color w:val="0070C0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70C0"/>
                                <w:sz w:val="44"/>
                              </w:rPr>
                              <w:t>Learning together we grow in FAITH:</w:t>
                            </w:r>
                          </w:p>
                          <w:p w:rsidR="001B13E4" w:rsidRDefault="001B13E4">
                            <w:pPr>
                              <w:pStyle w:val="NoSpacing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1B13E4" w:rsidRDefault="00B5613F">
                            <w:pPr>
                              <w:pStyle w:val="NoSpacing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922067218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1B13E4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1B13E4">
                              <w:rPr>
                                <w:caps/>
                                <w:color w:val="FFFFFF" w:themeColor="background1"/>
                              </w:rPr>
                              <w:t xml:space="preserve"> |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1B13E4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Arial" w:eastAsiaTheme="majorEastAsia" w:hAnsi="Arial" w:cs="Arial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Title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1B13E4" w:rsidRPr="001B13E4" w:rsidRDefault="001B13E4" w:rsidP="001B13E4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jc w:val="center"/>
                                  <w:rPr>
                                    <w:rFonts w:ascii="Arial" w:eastAsiaTheme="majorEastAsia" w:hAnsi="Arial" w:cs="Arial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 w:rsidRPr="001B13E4">
                                  <w:rPr>
                                    <w:rFonts w:ascii="Arial" w:eastAsiaTheme="majorEastAsia" w:hAnsi="Arial" w:cs="Arial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Little Heaton CE Primary PE and Sport Premium </w:t>
                                </w:r>
                                <w:r>
                                  <w:rPr>
                                    <w:rFonts w:ascii="Arial" w:eastAsiaTheme="majorEastAsia" w:hAnsi="Arial" w:cs="Arial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          </w:t>
                                </w:r>
                                <w:r w:rsidRPr="001B13E4">
                                  <w:rPr>
                                    <w:rFonts w:ascii="Arial" w:eastAsiaTheme="majorEastAsia" w:hAnsi="Arial" w:cs="Arial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21-22</w:t>
                                </w:r>
                              </w:p>
                            </w:sdtContent>
                          </w:sdt>
                          <w:p w:rsidR="001B13E4" w:rsidRDefault="001B13E4">
                            <w:pPr>
                              <w:pStyle w:val="NoSpacing"/>
                              <w:pBdr>
                                <w:bottom w:val="single" w:sz="6" w:space="4" w:color="7F7F7F" w:themeColor="text1" w:themeTint="80"/>
                              </w:pBd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noProof/>
                                <w:sz w:val="56"/>
                                <w:szCs w:val="56"/>
                                <w:lang w:eastAsia="en-GB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noProof/>
                                <w:sz w:val="56"/>
                                <w:szCs w:val="56"/>
                                <w:lang w:eastAsia="en-GB"/>
                              </w:rPr>
                              <w:drawing>
                                <wp:inline distT="0" distB="0" distL="0" distR="0" wp14:anchorId="7CFF539E" wp14:editId="6A37CC22">
                                  <wp:extent cx="2368550" cy="2595536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1119" cy="2642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rPr>
                                <w:caps/>
                                <w:color w:val="1F497D" w:themeColor="text2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1B13E4" w:rsidRDefault="001B13E4">
                                <w:pPr>
                                  <w:pStyle w:val="NoSpacing"/>
                                  <w:spacing w:before="240"/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C658FB" w:rsidRPr="00D258AC" w:rsidRDefault="00B5613F" w:rsidP="00D131A0">
          <w:pPr>
            <w:rPr>
              <w:rFonts w:asciiTheme="minorHAnsi" w:hAnsiTheme="minorHAnsi" w:cstheme="minorHAnsi"/>
              <w:sz w:val="20"/>
              <w:szCs w:val="20"/>
            </w:rPr>
            <w:sectPr w:rsidR="00C658FB" w:rsidRPr="00D258AC" w:rsidSect="001B13E4">
              <w:type w:val="continuous"/>
              <w:pgSz w:w="16840" w:h="11910" w:orient="landscape"/>
              <w:pgMar w:top="0" w:right="220" w:bottom="0" w:left="0" w:header="720" w:footer="720" w:gutter="0"/>
              <w:pgNumType w:start="0"/>
              <w:cols w:space="720"/>
              <w:titlePg/>
              <w:docGrid w:linePitch="299"/>
            </w:sectPr>
          </w:pPr>
        </w:p>
      </w:sdtContent>
    </w:sdt>
    <w:p w:rsidR="00C658FB" w:rsidRPr="00D258AC" w:rsidRDefault="007D0464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D258AC">
        <w:rPr>
          <w:rFonts w:asciiTheme="minorHAnsi" w:hAnsiTheme="minorHAnsi" w:cstheme="minorHAnsi"/>
          <w:noProof/>
          <w:sz w:val="20"/>
          <w:szCs w:val="20"/>
          <w:lang w:eastAsia="en-GB"/>
        </w:rPr>
        <w:lastRenderedPageBreak/>
        <mc:AlternateContent>
          <mc:Choice Requires="wpg">
            <w:drawing>
              <wp:inline distT="0" distB="0" distL="0" distR="0">
                <wp:extent cx="7074535" cy="777240"/>
                <wp:effectExtent l="0" t="0" r="2540" b="3810"/>
                <wp:docPr id="20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1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0" o:spid="_x0000_s1030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">
                <v:rect id="docshape31" o:spid="_x0000_s1031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" fillcolor="#0090d6" stroked="f"/>
                <v:shape id="docshape32" o:spid="_x0000_s1032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658FB" w:rsidRPr="00D258AC" w:rsidRDefault="00C658FB">
      <w:pPr>
        <w:pStyle w:val="BodyText"/>
        <w:spacing w:before="11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658FB" w:rsidRPr="00D258AC">
        <w:trPr>
          <w:trHeight w:val="324"/>
        </w:trPr>
        <w:tc>
          <w:tcPr>
            <w:tcW w:w="11544" w:type="dxa"/>
          </w:tcPr>
          <w:p w:rsidR="00C658FB" w:rsidRPr="00D258AC" w:rsidRDefault="00D131A0">
            <w:pPr>
              <w:pStyle w:val="TableParagraph"/>
              <w:spacing w:before="21" w:line="28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Total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amount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allocated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for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2021/22</w:t>
            </w:r>
            <w:r w:rsidR="001B13E4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,   t</w:t>
            </w:r>
            <w:r w:rsidR="003C0F29"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</w:t>
            </w:r>
            <w:r w:rsidR="003C0F29" w:rsidRPr="00D258AC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="003C0F29"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be</w:t>
            </w:r>
            <w:r w:rsidR="003C0F29"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="003C0F29"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spent</w:t>
            </w:r>
            <w:r w:rsidR="003C0F29" w:rsidRPr="00D258AC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="003C0F29"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and</w:t>
            </w:r>
            <w:r w:rsidR="003C0F29"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="003C0F29"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reported</w:t>
            </w:r>
            <w:r w:rsidR="003C0F29"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="003C0F29"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on</w:t>
            </w:r>
            <w:r w:rsidR="003C0F29" w:rsidRPr="00D258AC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="003C0F29"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by</w:t>
            </w:r>
            <w:r w:rsidR="003C0F29"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="003C0F29"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31st</w:t>
            </w:r>
            <w:r w:rsidR="003C0F29"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="003C0F29"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July</w:t>
            </w:r>
            <w:r w:rsidR="003C0F29"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="003C0F29"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2022.</w:t>
            </w:r>
          </w:p>
        </w:tc>
        <w:tc>
          <w:tcPr>
            <w:tcW w:w="3834" w:type="dxa"/>
          </w:tcPr>
          <w:p w:rsidR="00C658FB" w:rsidRPr="00D258AC" w:rsidRDefault="00D131A0">
            <w:pPr>
              <w:pStyle w:val="TableParagraph"/>
              <w:spacing w:before="21" w:line="283" w:lineRule="exac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£</w:t>
            </w:r>
            <w:r w:rsidR="003C0F29"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17.760</w:t>
            </w:r>
          </w:p>
          <w:p w:rsidR="003C0F29" w:rsidRPr="00D258AC" w:rsidRDefault="003C0F29">
            <w:pPr>
              <w:pStyle w:val="TableParagraph"/>
              <w:spacing w:before="21" w:line="283" w:lineRule="exac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  <w:p w:rsidR="003C0F29" w:rsidRPr="001B13E4" w:rsidRDefault="003C0F29" w:rsidP="001B13E4">
            <w:pPr>
              <w:pStyle w:val="TableParagraph"/>
              <w:spacing w:before="21" w:line="283" w:lineRule="exac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</w:tr>
    </w:tbl>
    <w:p w:rsidR="00C658FB" w:rsidRPr="00D258AC" w:rsidRDefault="007D0464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  <w:r w:rsidRPr="00D258AC">
        <w:rPr>
          <w:rFonts w:asciiTheme="minorHAnsi" w:hAnsiTheme="minorHAnsi" w:cstheme="minorHAnsi"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7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8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" o:spid="_x0000_s1033" style="position:absolute;margin-left:0;margin-top:14.7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">
                <v:rect id="docshape34" o:spid="_x0000_s1034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" fillcolor="#0090d6" stroked="f"/>
                <v:shape id="docshape35" o:spid="_x0000_s1035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658FB" w:rsidRPr="00D258AC" w:rsidRDefault="00C658FB">
      <w:pPr>
        <w:pStyle w:val="BodyText"/>
        <w:spacing w:before="4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:rsidRPr="00D258AC">
        <w:trPr>
          <w:trHeight w:val="1924"/>
        </w:trPr>
        <w:tc>
          <w:tcPr>
            <w:tcW w:w="11582" w:type="dxa"/>
          </w:tcPr>
          <w:p w:rsidR="00C658FB" w:rsidRPr="00D258AC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Meeting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national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curriculum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requirements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for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swimming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and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water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safety.</w:t>
            </w:r>
          </w:p>
          <w:p w:rsidR="00C658FB" w:rsidRPr="00D258AC" w:rsidRDefault="00C658FB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658FB" w:rsidRPr="00D258AC" w:rsidRDefault="00D131A0">
            <w:pPr>
              <w:pStyle w:val="TableParagraph"/>
              <w:spacing w:line="235" w:lineRule="auto"/>
              <w:ind w:right="85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N.B.</w:t>
            </w:r>
            <w:r w:rsidRPr="00D258AC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Complete</w:t>
            </w:r>
            <w:r w:rsidRPr="00D258AC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this</w:t>
            </w:r>
            <w:r w:rsidRPr="00D258AC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section</w:t>
            </w:r>
            <w:r w:rsidRPr="00D258AC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to</w:t>
            </w:r>
            <w:r w:rsidRPr="00D258AC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your</w:t>
            </w:r>
            <w:r w:rsidRPr="00D258AC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best</w:t>
            </w:r>
            <w:r w:rsidRPr="00D258AC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ability.</w:t>
            </w:r>
            <w:r w:rsidRPr="00D258AC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For</w:t>
            </w:r>
            <w:r w:rsidRPr="00D258AC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example</w:t>
            </w:r>
            <w:r w:rsidRPr="00D258AC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you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might</w:t>
            </w:r>
            <w:r w:rsidRPr="00D258AC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have</w:t>
            </w:r>
            <w:r w:rsidRPr="00D258AC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practised</w:t>
            </w:r>
            <w:r w:rsidRPr="00D258AC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safe</w:t>
            </w:r>
            <w:r w:rsidRPr="00D258AC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self-rescue</w:t>
            </w:r>
            <w:r w:rsidRPr="00D258AC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techniques</w:t>
            </w:r>
            <w:r w:rsidRPr="00D258AC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on</w:t>
            </w:r>
            <w:r w:rsidRPr="00D258AC">
              <w:rPr>
                <w:rFonts w:asciiTheme="minorHAnsi" w:hAnsiTheme="minorHAnsi" w:cstheme="minorHAnsi"/>
                <w:color w:val="231F20"/>
                <w:spacing w:val="-5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dry</w:t>
            </w:r>
            <w:r w:rsidRPr="00D258AC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land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which you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can</w:t>
            </w:r>
            <w:r w:rsidRPr="00D258AC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then</w:t>
            </w:r>
            <w:r w:rsidRPr="00D258AC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transfer</w:t>
            </w:r>
            <w:r w:rsidRPr="00D258AC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to</w:t>
            </w:r>
            <w:r w:rsidRPr="00D258AC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the</w:t>
            </w:r>
            <w:r w:rsidRPr="00D258AC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pool</w:t>
            </w:r>
            <w:r w:rsidRPr="00D258AC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when</w:t>
            </w:r>
            <w:r w:rsidRPr="00D258AC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school</w:t>
            </w:r>
            <w:r w:rsidRPr="00D258AC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swimming</w:t>
            </w:r>
            <w:r w:rsidRPr="00D258AC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restarts.</w:t>
            </w:r>
          </w:p>
          <w:p w:rsidR="00C658FB" w:rsidRPr="00D258AC" w:rsidRDefault="00D131A0">
            <w:pPr>
              <w:pStyle w:val="TableParagraph"/>
              <w:spacing w:before="2" w:line="235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Due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to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exceptional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circumstances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priority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should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be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given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to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ensuring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that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pupils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can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perform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safe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self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rescue</w:t>
            </w:r>
            <w:proofErr w:type="spellEnd"/>
            <w:r w:rsidRPr="00D258AC">
              <w:rPr>
                <w:rFonts w:asciiTheme="minorHAnsi" w:hAnsiTheme="minorHAnsi" w:cstheme="minorHAnsi"/>
                <w:b/>
                <w:color w:val="231F20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even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5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if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they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do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not fully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meet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the first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two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requirements of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the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NC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programme of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study</w:t>
            </w:r>
          </w:p>
        </w:tc>
        <w:tc>
          <w:tcPr>
            <w:tcW w:w="3798" w:type="dxa"/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8FB" w:rsidRPr="00D258AC">
        <w:trPr>
          <w:trHeight w:val="1472"/>
        </w:trPr>
        <w:tc>
          <w:tcPr>
            <w:tcW w:w="11582" w:type="dxa"/>
          </w:tcPr>
          <w:p w:rsidR="00C658FB" w:rsidRPr="00D258AC" w:rsidRDefault="00D131A0">
            <w:pPr>
              <w:pStyle w:val="TableParagraph"/>
              <w:spacing w:before="26" w:line="235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What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percentage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of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your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current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Year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6</w:t>
            </w:r>
            <w:r w:rsidRPr="00D258AC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cohort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swim</w:t>
            </w:r>
            <w:r w:rsidRPr="00D258AC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competently,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confidently</w:t>
            </w:r>
            <w:r w:rsidRPr="00D258AC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and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proficiently</w:t>
            </w:r>
            <w:r w:rsidRPr="00D258AC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over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distance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of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at</w:t>
            </w:r>
            <w:r w:rsidRPr="00D258AC">
              <w:rPr>
                <w:rFonts w:asciiTheme="minorHAnsi" w:hAnsiTheme="minorHAnsi" w:cstheme="minorHAnsi"/>
                <w:color w:val="231F20"/>
                <w:spacing w:val="-5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least</w:t>
            </w:r>
            <w:r w:rsidRPr="00D258AC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25 metres?</w:t>
            </w:r>
          </w:p>
          <w:p w:rsidR="00C658FB" w:rsidRPr="00D258AC" w:rsidRDefault="00D131A0">
            <w:pPr>
              <w:pStyle w:val="TableParagraph"/>
              <w:spacing w:before="2" w:line="235" w:lineRule="auto"/>
              <w:ind w:right="85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N.B.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Even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though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your</w:t>
            </w:r>
            <w:r w:rsidRPr="00D258AC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pupils</w:t>
            </w:r>
            <w:r w:rsidRPr="00D258AC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may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swim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in</w:t>
            </w:r>
            <w:r w:rsidRPr="00D258AC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another</w:t>
            </w:r>
            <w:r w:rsidRPr="00D258AC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year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please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report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on</w:t>
            </w:r>
            <w:r w:rsidRPr="00D258AC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their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attainment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on</w:t>
            </w:r>
            <w:r w:rsidRPr="00D258AC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leaving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primary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school</w:t>
            </w:r>
            <w:r w:rsidRPr="00D258AC">
              <w:rPr>
                <w:rFonts w:asciiTheme="minorHAnsi" w:hAnsiTheme="minorHAnsi" w:cstheme="minorHAnsi"/>
                <w:color w:val="231F20"/>
                <w:spacing w:val="-5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at</w:t>
            </w:r>
            <w:r w:rsidRPr="00D258AC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the end of</w:t>
            </w:r>
            <w:r w:rsidRPr="00D258AC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the summer</w:t>
            </w:r>
            <w:r w:rsidRPr="00D258AC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term 2020.</w:t>
            </w:r>
          </w:p>
          <w:p w:rsidR="00C658FB" w:rsidRPr="00D258AC" w:rsidRDefault="00D131A0">
            <w:pPr>
              <w:pStyle w:val="TableParagraph"/>
              <w:spacing w:line="27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Please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see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note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above</w:t>
            </w:r>
          </w:p>
        </w:tc>
        <w:tc>
          <w:tcPr>
            <w:tcW w:w="3798" w:type="dxa"/>
          </w:tcPr>
          <w:p w:rsidR="00C658FB" w:rsidRPr="00D258AC" w:rsidRDefault="00A2657B" w:rsidP="00A2657B">
            <w:pPr>
              <w:pStyle w:val="TableParagraph"/>
              <w:spacing w:before="13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53%</w:t>
            </w:r>
          </w:p>
        </w:tc>
      </w:tr>
      <w:tr w:rsidR="00C658FB" w:rsidRPr="00D258AC">
        <w:trPr>
          <w:trHeight w:val="944"/>
        </w:trPr>
        <w:tc>
          <w:tcPr>
            <w:tcW w:w="11582" w:type="dxa"/>
          </w:tcPr>
          <w:p w:rsidR="00C658FB" w:rsidRPr="00D258AC" w:rsidRDefault="00D131A0">
            <w:pPr>
              <w:pStyle w:val="TableParagraph"/>
              <w:spacing w:before="26" w:line="235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What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percentage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of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your</w:t>
            </w:r>
            <w:r w:rsidRPr="00D258AC">
              <w:rPr>
                <w:rFonts w:asciiTheme="minorHAnsi" w:hAnsiTheme="minorHAnsi" w:cstheme="min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current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Year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6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cohort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use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range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of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strokes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effectively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[for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example,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front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crawl,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backstroke</w:t>
            </w:r>
            <w:r w:rsidRPr="00D258AC">
              <w:rPr>
                <w:rFonts w:asciiTheme="minorHAnsi" w:hAnsiTheme="minorHAnsi" w:cstheme="minorHAnsi"/>
                <w:color w:val="231F20"/>
                <w:spacing w:val="-5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and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breaststroke]?</w:t>
            </w:r>
          </w:p>
          <w:p w:rsidR="00C658FB" w:rsidRPr="00D258AC" w:rsidRDefault="00D131A0">
            <w:pPr>
              <w:pStyle w:val="TableParagraph"/>
              <w:spacing w:line="29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Please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see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note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above</w:t>
            </w:r>
          </w:p>
        </w:tc>
        <w:tc>
          <w:tcPr>
            <w:tcW w:w="3798" w:type="dxa"/>
          </w:tcPr>
          <w:p w:rsidR="00C658FB" w:rsidRPr="00D258AC" w:rsidRDefault="00A2657B">
            <w:pPr>
              <w:pStyle w:val="TableParagraph"/>
              <w:spacing w:before="131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53%</w:t>
            </w:r>
          </w:p>
        </w:tc>
      </w:tr>
      <w:tr w:rsidR="00C658FB" w:rsidRPr="00D258AC">
        <w:trPr>
          <w:trHeight w:val="368"/>
        </w:trPr>
        <w:tc>
          <w:tcPr>
            <w:tcW w:w="11582" w:type="dxa"/>
          </w:tcPr>
          <w:p w:rsidR="00C658FB" w:rsidRPr="00D258AC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What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percentage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of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your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current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Year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6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cohort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perform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safe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self-rescue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in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different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water-based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situations?</w:t>
            </w:r>
          </w:p>
        </w:tc>
        <w:tc>
          <w:tcPr>
            <w:tcW w:w="3798" w:type="dxa"/>
          </w:tcPr>
          <w:p w:rsidR="00C658FB" w:rsidRPr="00D258AC" w:rsidRDefault="00A2657B" w:rsidP="00A2657B">
            <w:pPr>
              <w:pStyle w:val="TableParagraph"/>
              <w:spacing w:before="4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w w:val="99"/>
                <w:sz w:val="20"/>
                <w:szCs w:val="20"/>
              </w:rPr>
              <w:t>56%</w:t>
            </w:r>
          </w:p>
        </w:tc>
      </w:tr>
      <w:tr w:rsidR="00C658FB" w:rsidRPr="00D258AC">
        <w:trPr>
          <w:trHeight w:val="689"/>
        </w:trPr>
        <w:tc>
          <w:tcPr>
            <w:tcW w:w="11582" w:type="dxa"/>
          </w:tcPr>
          <w:p w:rsidR="00C658FB" w:rsidRPr="00D258AC" w:rsidRDefault="00D131A0">
            <w:pPr>
              <w:pStyle w:val="TableParagraph"/>
              <w:spacing w:before="26" w:line="235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Schools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can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choose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to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use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the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Primary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PE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and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sport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premium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to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provide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additional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provision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for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swimming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but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this</w:t>
            </w:r>
            <w:r w:rsidRPr="00D258AC">
              <w:rPr>
                <w:rFonts w:asciiTheme="minorHAnsi" w:hAnsiTheme="minorHAnsi" w:cstheme="minorHAnsi"/>
                <w:color w:val="231F20"/>
                <w:spacing w:val="-5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must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be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for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activity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over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and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above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the</w:t>
            </w:r>
            <w:r w:rsidRPr="00D258AC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national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curriculum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requirements.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Have</w:t>
            </w:r>
            <w:r w:rsidRPr="00D258AC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you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used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it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in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this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way?</w:t>
            </w:r>
          </w:p>
        </w:tc>
        <w:tc>
          <w:tcPr>
            <w:tcW w:w="3798" w:type="dxa"/>
          </w:tcPr>
          <w:p w:rsidR="00C658FB" w:rsidRPr="00D258AC" w:rsidRDefault="00A2657B">
            <w:pPr>
              <w:pStyle w:val="TableParagraph"/>
              <w:spacing w:before="127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</w:tbl>
    <w:p w:rsidR="00C658FB" w:rsidRPr="00D258AC" w:rsidRDefault="00C658FB">
      <w:pPr>
        <w:rPr>
          <w:rFonts w:asciiTheme="minorHAnsi" w:hAnsiTheme="minorHAnsi" w:cstheme="minorHAnsi"/>
          <w:sz w:val="20"/>
          <w:szCs w:val="20"/>
        </w:rPr>
        <w:sectPr w:rsidR="00C658FB" w:rsidRPr="00D258AC">
          <w:footerReference w:type="default" r:id="rId8"/>
          <w:pgSz w:w="16840" w:h="11910" w:orient="landscape"/>
          <w:pgMar w:top="720" w:right="220" w:bottom="620" w:left="0" w:header="0" w:footer="438" w:gutter="0"/>
          <w:cols w:space="720"/>
        </w:sectPr>
      </w:pPr>
    </w:p>
    <w:p w:rsidR="00C658FB" w:rsidRPr="00D258AC" w:rsidRDefault="007D0464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D258AC">
        <w:rPr>
          <w:rFonts w:asciiTheme="minorHAnsi" w:hAnsiTheme="minorHAnsi" w:cstheme="minorHAnsi"/>
          <w:noProof/>
          <w:sz w:val="20"/>
          <w:szCs w:val="20"/>
          <w:lang w:eastAsia="en-GB"/>
        </w:rPr>
        <w:lastRenderedPageBreak/>
        <mc:AlternateContent>
          <mc:Choice Requires="wpg">
            <w:drawing>
              <wp:inline distT="0" distB="0" distL="0" distR="0">
                <wp:extent cx="7074535" cy="777240"/>
                <wp:effectExtent l="0" t="0" r="2540" b="3810"/>
                <wp:docPr id="14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5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6" o:spid="_x0000_s103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">
                <v:rect id="docshape37" o:spid="_x0000_s103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" fillcolor="#0090d6" stroked="f"/>
                <v:shape id="docshape38" o:spid="_x0000_s103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658FB" w:rsidRPr="00D258AC" w:rsidRDefault="00C658FB">
      <w:pPr>
        <w:pStyle w:val="BodyText"/>
        <w:spacing w:before="10" w:after="1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:rsidRPr="00D258AC">
        <w:trPr>
          <w:trHeight w:val="383"/>
        </w:trPr>
        <w:tc>
          <w:tcPr>
            <w:tcW w:w="3720" w:type="dxa"/>
          </w:tcPr>
          <w:p w:rsidR="00C658FB" w:rsidRPr="00D258AC" w:rsidRDefault="00D131A0">
            <w:pPr>
              <w:pStyle w:val="TableParagraph"/>
              <w:spacing w:before="39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231F20"/>
                <w:position w:val="2"/>
                <w:sz w:val="20"/>
                <w:szCs w:val="20"/>
              </w:rPr>
              <w:t>Academic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6"/>
                <w:position w:val="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position w:val="2"/>
                <w:sz w:val="20"/>
                <w:szCs w:val="20"/>
              </w:rPr>
              <w:t>Year: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5"/>
                <w:position w:val="2"/>
                <w:sz w:val="20"/>
                <w:szCs w:val="20"/>
              </w:rPr>
              <w:t xml:space="preserve"> </w:t>
            </w:r>
            <w:r w:rsidR="00667EE4" w:rsidRPr="00D258AC">
              <w:rPr>
                <w:rFonts w:asciiTheme="minorHAnsi" w:hAnsiTheme="minorHAnsi" w:cstheme="minorHAnsi"/>
                <w:sz w:val="20"/>
                <w:szCs w:val="20"/>
              </w:rPr>
              <w:t>2021/2022</w:t>
            </w:r>
          </w:p>
        </w:tc>
        <w:tc>
          <w:tcPr>
            <w:tcW w:w="3600" w:type="dxa"/>
          </w:tcPr>
          <w:p w:rsidR="00C658FB" w:rsidRPr="00D258AC" w:rsidRDefault="00D131A0">
            <w:pPr>
              <w:pStyle w:val="TableParagraph"/>
              <w:spacing w:before="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Total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fund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allocated:</w:t>
            </w:r>
          </w:p>
        </w:tc>
        <w:tc>
          <w:tcPr>
            <w:tcW w:w="4923" w:type="dxa"/>
            <w:gridSpan w:val="2"/>
          </w:tcPr>
          <w:p w:rsidR="00C658FB" w:rsidRPr="00D258AC" w:rsidRDefault="00D131A0">
            <w:pPr>
              <w:pStyle w:val="TableParagraph"/>
              <w:spacing w:before="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Date</w:t>
            </w:r>
            <w:r w:rsidRPr="00D258AC">
              <w:rPr>
                <w:rFonts w:asciiTheme="minorHAnsi" w:hAnsiTheme="minorHAnsi" w:cstheme="minorHAnsi"/>
                <w:b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Updated: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8FB" w:rsidRPr="00D258AC">
        <w:trPr>
          <w:trHeight w:val="332"/>
        </w:trPr>
        <w:tc>
          <w:tcPr>
            <w:tcW w:w="12243" w:type="dxa"/>
            <w:gridSpan w:val="4"/>
            <w:vMerge w:val="restart"/>
          </w:tcPr>
          <w:p w:rsidR="00C658FB" w:rsidRPr="00D258AC" w:rsidRDefault="00D131A0">
            <w:pPr>
              <w:pStyle w:val="TableParagraph"/>
              <w:spacing w:before="46" w:line="235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00B9F2"/>
                <w:sz w:val="20"/>
                <w:szCs w:val="20"/>
              </w:rPr>
              <w:t>Key</w:t>
            </w:r>
            <w:r w:rsidRPr="00D258AC">
              <w:rPr>
                <w:rFonts w:asciiTheme="minorHAnsi" w:hAnsiTheme="minorHAnsi" w:cstheme="minorHAnsi"/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00B9F2"/>
                <w:sz w:val="20"/>
                <w:szCs w:val="20"/>
              </w:rPr>
              <w:t>indicator</w:t>
            </w:r>
            <w:r w:rsidRPr="00D258AC">
              <w:rPr>
                <w:rFonts w:asciiTheme="minorHAnsi" w:hAnsiTheme="minorHAnsi" w:cstheme="minorHAnsi"/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00B9F2"/>
                <w:sz w:val="20"/>
                <w:szCs w:val="20"/>
              </w:rPr>
              <w:t>1:</w:t>
            </w:r>
            <w:r w:rsidRPr="00D258AC">
              <w:rPr>
                <w:rFonts w:asciiTheme="minorHAnsi" w:hAnsiTheme="minorHAnsi" w:cstheme="minorHAnsi"/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The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engagement</w:t>
            </w:r>
            <w:r w:rsidRPr="00D258AC">
              <w:rPr>
                <w:rFonts w:asciiTheme="minorHAnsi" w:hAnsiTheme="minorHAnsi" w:cstheme="minorHAnsi"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of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  <w:u w:val="single" w:color="00B9F2"/>
              </w:rPr>
              <w:t>all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pupils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in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regular</w:t>
            </w:r>
            <w:r w:rsidRPr="00D258AC">
              <w:rPr>
                <w:rFonts w:asciiTheme="minorHAnsi" w:hAnsiTheme="minorHAnsi" w:cstheme="minorHAnsi"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physical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activity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–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Chief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Medical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Officers</w:t>
            </w:r>
            <w:r w:rsidRPr="00D258AC">
              <w:rPr>
                <w:rFonts w:asciiTheme="minorHAnsi" w:hAnsiTheme="minorHAnsi" w:cstheme="minorHAnsi"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guidelines</w:t>
            </w:r>
            <w:r w:rsidRPr="00D258AC">
              <w:rPr>
                <w:rFonts w:asciiTheme="minorHAnsi" w:hAnsiTheme="minorHAnsi" w:cstheme="minorHAnsi"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recommend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that</w:t>
            </w:r>
            <w:r w:rsidRPr="00D258AC">
              <w:rPr>
                <w:rFonts w:asciiTheme="minorHAnsi" w:hAnsiTheme="minorHAnsi" w:cstheme="minorHAnsi"/>
                <w:color w:val="00B9F2"/>
                <w:spacing w:val="-5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primary</w:t>
            </w:r>
            <w:r w:rsidRPr="00D258AC">
              <w:rPr>
                <w:rFonts w:asciiTheme="minorHAnsi" w:hAnsiTheme="minorHAnsi" w:cstheme="minorHAnsi"/>
                <w:color w:val="00B9F2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school</w:t>
            </w:r>
            <w:r w:rsidRPr="00D258AC">
              <w:rPr>
                <w:rFonts w:asciiTheme="minorHAnsi" w:hAnsiTheme="minorHAnsi" w:cstheme="minorHAnsi"/>
                <w:color w:val="00B9F2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pupils</w:t>
            </w:r>
            <w:r w:rsidRPr="00D258AC">
              <w:rPr>
                <w:rFonts w:asciiTheme="minorHAnsi" w:hAnsiTheme="minorHAnsi" w:cstheme="minorHAnsi"/>
                <w:color w:val="00B9F2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undertake</w:t>
            </w:r>
            <w:r w:rsidRPr="00D258AC">
              <w:rPr>
                <w:rFonts w:asciiTheme="minorHAnsi" w:hAnsiTheme="minorHAnsi" w:cstheme="minorHAnsi"/>
                <w:color w:val="00B9F2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at</w:t>
            </w:r>
            <w:r w:rsidRPr="00D258AC">
              <w:rPr>
                <w:rFonts w:asciiTheme="minorHAnsi" w:hAnsiTheme="minorHAnsi" w:cstheme="minorHAnsi"/>
                <w:color w:val="00B9F2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least</w:t>
            </w:r>
            <w:r w:rsidRPr="00D258AC">
              <w:rPr>
                <w:rFonts w:asciiTheme="minorHAnsi" w:hAnsiTheme="minorHAnsi" w:cstheme="minorHAnsi"/>
                <w:color w:val="00B9F2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30 minutes</w:t>
            </w:r>
            <w:r w:rsidRPr="00D258AC">
              <w:rPr>
                <w:rFonts w:asciiTheme="minorHAnsi" w:hAnsiTheme="minorHAnsi" w:cstheme="minorHAnsi"/>
                <w:color w:val="00B9F2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of</w:t>
            </w:r>
            <w:r w:rsidRPr="00D258AC">
              <w:rPr>
                <w:rFonts w:asciiTheme="minorHAnsi" w:hAnsiTheme="minorHAnsi" w:cstheme="minorHAnsi"/>
                <w:color w:val="00B9F2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physical</w:t>
            </w:r>
            <w:r w:rsidRPr="00D258AC">
              <w:rPr>
                <w:rFonts w:asciiTheme="minorHAnsi" w:hAnsiTheme="minorHAnsi" w:cstheme="minorHAnsi"/>
                <w:color w:val="00B9F2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activity</w:t>
            </w:r>
            <w:r w:rsidRPr="00D258AC">
              <w:rPr>
                <w:rFonts w:asciiTheme="minorHAnsi" w:hAnsiTheme="minorHAnsi" w:cstheme="minorHAnsi"/>
                <w:color w:val="00B9F2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a</w:t>
            </w:r>
            <w:r w:rsidRPr="00D258AC">
              <w:rPr>
                <w:rFonts w:asciiTheme="minorHAnsi" w:hAnsiTheme="minorHAnsi" w:cstheme="minorHAnsi"/>
                <w:color w:val="00B9F2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day</w:t>
            </w:r>
            <w:r w:rsidRPr="00D258AC">
              <w:rPr>
                <w:rFonts w:asciiTheme="minorHAnsi" w:hAnsiTheme="minorHAnsi" w:cstheme="minorHAnsi"/>
                <w:color w:val="00B9F2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in</w:t>
            </w:r>
            <w:r w:rsidRPr="00D258AC">
              <w:rPr>
                <w:rFonts w:asciiTheme="minorHAnsi" w:hAnsiTheme="minorHAnsi" w:cstheme="minorHAnsi"/>
                <w:color w:val="00B9F2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school</w:t>
            </w:r>
          </w:p>
        </w:tc>
        <w:tc>
          <w:tcPr>
            <w:tcW w:w="3134" w:type="dxa"/>
          </w:tcPr>
          <w:p w:rsidR="00C658FB" w:rsidRPr="00D258AC" w:rsidRDefault="00D131A0">
            <w:pPr>
              <w:pStyle w:val="TableParagraph"/>
              <w:spacing w:before="41" w:line="27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Percentage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of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total</w:t>
            </w:r>
            <w:r w:rsidRPr="00D258AC">
              <w:rPr>
                <w:rFonts w:asciiTheme="minorHAnsi" w:hAnsiTheme="minorHAnsi" w:cstheme="min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allocation:</w:t>
            </w:r>
          </w:p>
        </w:tc>
      </w:tr>
      <w:tr w:rsidR="00C658FB" w:rsidRPr="00D258AC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C658FB" w:rsidRPr="00D258AC" w:rsidRDefault="00C658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4" w:type="dxa"/>
          </w:tcPr>
          <w:p w:rsidR="00C658FB" w:rsidRPr="00D258AC" w:rsidRDefault="003C0F29">
            <w:pPr>
              <w:pStyle w:val="TableParagraph"/>
              <w:spacing w:before="54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   26%</w:t>
            </w:r>
          </w:p>
        </w:tc>
      </w:tr>
      <w:tr w:rsidR="00C658FB" w:rsidRPr="00D258AC">
        <w:trPr>
          <w:trHeight w:val="390"/>
        </w:trPr>
        <w:tc>
          <w:tcPr>
            <w:tcW w:w="3720" w:type="dxa"/>
          </w:tcPr>
          <w:p w:rsidR="00C658FB" w:rsidRPr="00D258AC" w:rsidRDefault="00D131A0">
            <w:pPr>
              <w:pStyle w:val="TableParagraph"/>
              <w:spacing w:before="41"/>
              <w:ind w:left="1535" w:right="15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Intent</w:t>
            </w:r>
          </w:p>
        </w:tc>
        <w:tc>
          <w:tcPr>
            <w:tcW w:w="5216" w:type="dxa"/>
            <w:gridSpan w:val="2"/>
          </w:tcPr>
          <w:p w:rsidR="00C658FB" w:rsidRPr="00D258AC" w:rsidRDefault="00D131A0">
            <w:pPr>
              <w:pStyle w:val="TableParagraph"/>
              <w:spacing w:before="41"/>
              <w:ind w:left="1780" w:right="17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Implementation</w:t>
            </w:r>
          </w:p>
        </w:tc>
        <w:tc>
          <w:tcPr>
            <w:tcW w:w="3307" w:type="dxa"/>
          </w:tcPr>
          <w:p w:rsidR="00C658FB" w:rsidRPr="00D258AC" w:rsidRDefault="00D131A0">
            <w:pPr>
              <w:pStyle w:val="TableParagraph"/>
              <w:spacing w:before="41"/>
              <w:ind w:left="1288" w:right="126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Impact</w:t>
            </w:r>
          </w:p>
        </w:tc>
        <w:tc>
          <w:tcPr>
            <w:tcW w:w="3134" w:type="dxa"/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8FB" w:rsidRPr="00D258AC">
        <w:trPr>
          <w:trHeight w:val="1472"/>
        </w:trPr>
        <w:tc>
          <w:tcPr>
            <w:tcW w:w="3720" w:type="dxa"/>
          </w:tcPr>
          <w:p w:rsidR="00C658FB" w:rsidRPr="00D258AC" w:rsidRDefault="00C658FB">
            <w:pPr>
              <w:pStyle w:val="TableParagraph"/>
              <w:spacing w:line="256" w:lineRule="exact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C658FB" w:rsidRPr="00D258AC" w:rsidRDefault="00D131A0">
            <w:pPr>
              <w:pStyle w:val="TableParagraph"/>
              <w:spacing w:before="46" w:line="235" w:lineRule="auto"/>
              <w:ind w:righ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Make</w:t>
            </w:r>
            <w:r w:rsidRPr="00D258AC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sure</w:t>
            </w:r>
            <w:r w:rsidRPr="00D258AC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your</w:t>
            </w:r>
            <w:r w:rsidRPr="00D258AC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actions</w:t>
            </w:r>
            <w:r w:rsidRPr="00D258AC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to</w:t>
            </w:r>
            <w:r w:rsidRPr="00D258AC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achieve</w:t>
            </w:r>
            <w:r w:rsidRPr="00D258AC">
              <w:rPr>
                <w:rFonts w:asciiTheme="minorHAnsi" w:hAnsiTheme="minorHAnsi" w:cstheme="minorHAnsi"/>
                <w:color w:val="231F20"/>
                <w:spacing w:val="-5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are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linked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to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your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intentions:</w:t>
            </w:r>
          </w:p>
        </w:tc>
        <w:tc>
          <w:tcPr>
            <w:tcW w:w="1616" w:type="dxa"/>
          </w:tcPr>
          <w:p w:rsidR="00C658FB" w:rsidRPr="00D258AC" w:rsidRDefault="00D131A0">
            <w:pPr>
              <w:pStyle w:val="TableParagraph"/>
              <w:spacing w:before="46" w:line="235" w:lineRule="auto"/>
              <w:ind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Funding</w:t>
            </w:r>
            <w:r w:rsidRPr="00D258AC">
              <w:rPr>
                <w:rFonts w:asciiTheme="minorHAnsi" w:hAnsiTheme="minorHAnsi" w:cstheme="minorHAnsi"/>
                <w:color w:val="231F20"/>
                <w:spacing w:val="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>allocated:</w:t>
            </w:r>
          </w:p>
        </w:tc>
        <w:tc>
          <w:tcPr>
            <w:tcW w:w="3307" w:type="dxa"/>
          </w:tcPr>
          <w:p w:rsidR="00C658FB" w:rsidRPr="00D258AC" w:rsidRDefault="00D131A0">
            <w:pPr>
              <w:pStyle w:val="TableParagraph"/>
              <w:spacing w:before="46" w:line="235" w:lineRule="auto"/>
              <w:ind w:right="436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Evidence</w:t>
            </w:r>
            <w:r w:rsidRPr="00D258AC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of</w:t>
            </w:r>
            <w:r w:rsidRPr="00D258AC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impact:</w:t>
            </w:r>
            <w:r w:rsidRPr="00D258AC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what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do</w:t>
            </w:r>
            <w:r w:rsidRPr="00D258AC">
              <w:rPr>
                <w:rFonts w:asciiTheme="minorHAnsi" w:hAnsiTheme="minorHAnsi" w:cstheme="minorHAnsi"/>
                <w:color w:val="231F20"/>
                <w:spacing w:val="-5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pupils now know and what</w:t>
            </w:r>
            <w:r w:rsidRPr="00D258AC">
              <w:rPr>
                <w:rFonts w:asciiTheme="minorHAnsi" w:hAnsiTheme="minorHAnsi" w:cstheme="minorHAnsi"/>
                <w:color w:val="231F20"/>
                <w:spacing w:val="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can they now do? What has</w:t>
            </w:r>
            <w:r w:rsidRPr="00D258AC">
              <w:rPr>
                <w:rFonts w:asciiTheme="minorHAnsi" w:hAnsiTheme="minorHAnsi" w:cstheme="minorHAnsi"/>
                <w:color w:val="231F2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changed?:</w:t>
            </w:r>
            <w:proofErr w:type="gramEnd"/>
          </w:p>
        </w:tc>
        <w:tc>
          <w:tcPr>
            <w:tcW w:w="3134" w:type="dxa"/>
          </w:tcPr>
          <w:p w:rsidR="00C658FB" w:rsidRPr="00D258AC" w:rsidRDefault="00D131A0">
            <w:pPr>
              <w:pStyle w:val="TableParagraph"/>
              <w:spacing w:before="46" w:line="235" w:lineRule="auto"/>
              <w:ind w:right="267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Sustainability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and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suggested</w:t>
            </w:r>
            <w:r w:rsidRPr="00D258AC">
              <w:rPr>
                <w:rFonts w:asciiTheme="minorHAnsi" w:hAnsiTheme="minorHAnsi" w:cstheme="minorHAnsi"/>
                <w:color w:val="231F20"/>
                <w:spacing w:val="-5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next</w:t>
            </w:r>
            <w:r w:rsidRPr="00D258AC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steps:</w:t>
            </w:r>
          </w:p>
        </w:tc>
      </w:tr>
      <w:tr w:rsidR="00C658FB" w:rsidRPr="00D258AC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:rsidR="00C658FB" w:rsidRPr="00D258AC" w:rsidRDefault="00A2657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Ensure a large percentage of all pupils are physically active at lunchtime. This will help more children reach the Chi</w:t>
            </w:r>
            <w:r w:rsidR="00835B51" w:rsidRPr="00D258AC">
              <w:rPr>
                <w:rFonts w:asciiTheme="minorHAnsi" w:hAnsiTheme="minorHAnsi" w:cstheme="minorHAnsi"/>
                <w:sz w:val="20"/>
                <w:szCs w:val="20"/>
              </w:rPr>
              <w:t>ef Medical Officer’s target of 3</w:t>
            </w: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0 minutes a day for children over 5 years old.</w:t>
            </w:r>
          </w:p>
          <w:p w:rsidR="004B5231" w:rsidRPr="00D258AC" w:rsidRDefault="004B52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5231" w:rsidRPr="00D258AC" w:rsidRDefault="004B52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5231" w:rsidRPr="00D258AC" w:rsidRDefault="004B52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5231" w:rsidRPr="00D258AC" w:rsidRDefault="004B52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5231" w:rsidRPr="00D258AC" w:rsidRDefault="004B52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5231" w:rsidRPr="00D258AC" w:rsidRDefault="004B52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5231" w:rsidRPr="00D258AC" w:rsidRDefault="004B52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5231" w:rsidRPr="00D258AC" w:rsidRDefault="004B52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5231" w:rsidRPr="00D258AC" w:rsidRDefault="004B52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5231" w:rsidRPr="00D258AC" w:rsidRDefault="004B52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5231" w:rsidRPr="00D258AC" w:rsidRDefault="004B52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5231" w:rsidRDefault="004B52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5613F" w:rsidRPr="00D258AC" w:rsidRDefault="00B5613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5231" w:rsidRPr="00D258AC" w:rsidRDefault="004B52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5231" w:rsidRPr="00D258AC" w:rsidRDefault="004B52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Engage parents in physical activities with their </w:t>
            </w:r>
            <w:proofErr w:type="spellStart"/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chn</w:t>
            </w:r>
            <w:proofErr w:type="spellEnd"/>
            <w:r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 as part of community activities.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C658FB" w:rsidRPr="00D258AC" w:rsidRDefault="00A2657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KS1 lead and sports leader meet and plan a programme of activities to offer at lunchtime and plan what equipment is needed.</w:t>
            </w:r>
          </w:p>
          <w:p w:rsidR="00A2657B" w:rsidRPr="00D258AC" w:rsidRDefault="00A2657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2657B" w:rsidRPr="00D258AC" w:rsidRDefault="00A2657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Sports leader to run and lead activities for KS2 children over lunchtime on a daily basis</w:t>
            </w:r>
          </w:p>
          <w:p w:rsidR="00835B51" w:rsidRPr="00D258AC" w:rsidRDefault="00835B5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67EE4" w:rsidRPr="00D258AC" w:rsidRDefault="00667EE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Update equipment and storage system for KS2 playtime games.</w:t>
            </w:r>
          </w:p>
          <w:p w:rsidR="00835B51" w:rsidRPr="00D258AC" w:rsidRDefault="00835B5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2657B" w:rsidRPr="00D258AC" w:rsidRDefault="00835B5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Playground markings to be renewed to support active learning.</w:t>
            </w:r>
          </w:p>
          <w:p w:rsidR="00667EE4" w:rsidRPr="00D258AC" w:rsidRDefault="00667EE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67EE4" w:rsidRPr="00D258AC" w:rsidRDefault="00667EE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Equipment for adult let playground games to be provided for KS1 yard.</w:t>
            </w:r>
          </w:p>
          <w:p w:rsidR="00835B51" w:rsidRPr="00D258AC" w:rsidRDefault="00835B5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5231" w:rsidRPr="00D258AC" w:rsidRDefault="004B52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Re – establish fit in 15 routine.</w:t>
            </w:r>
          </w:p>
          <w:p w:rsidR="00753D5D" w:rsidRPr="00D258AC" w:rsidRDefault="00753D5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56D4B" w:rsidRPr="00D258AC" w:rsidRDefault="00056D4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Family fun health day</w:t>
            </w:r>
          </w:p>
          <w:p w:rsidR="00056D4B" w:rsidRPr="00D258AC" w:rsidRDefault="00753D5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Aerobics on the kick pitch (to be organised with PTFA)</w:t>
            </w:r>
          </w:p>
          <w:p w:rsidR="00835B51" w:rsidRPr="00D258AC" w:rsidRDefault="00835B5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2657B" w:rsidRPr="00D258AC" w:rsidRDefault="00A2657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2657B" w:rsidRPr="00D258AC" w:rsidRDefault="00A2657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C658FB" w:rsidRPr="00D258AC" w:rsidRDefault="00D131A0">
            <w:pPr>
              <w:pStyle w:val="TableParagraph"/>
              <w:spacing w:before="1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  <w:r w:rsidR="00AD69B7"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  2,700</w:t>
            </w:r>
          </w:p>
          <w:p w:rsidR="00A2657B" w:rsidRPr="00D258AC" w:rsidRDefault="00A2657B">
            <w:pPr>
              <w:pStyle w:val="TableParagraph"/>
              <w:spacing w:before="1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2657B" w:rsidRPr="00D258AC" w:rsidRDefault="00A2657B">
            <w:pPr>
              <w:pStyle w:val="TableParagraph"/>
              <w:spacing w:before="1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5 hours a week TA 1</w:t>
            </w:r>
          </w:p>
          <w:p w:rsidR="00A2657B" w:rsidRPr="00D258AC" w:rsidRDefault="00AD69B7">
            <w:pPr>
              <w:pStyle w:val="TableParagraph"/>
              <w:spacing w:before="1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Cost to update equipment </w:t>
            </w:r>
          </w:p>
          <w:p w:rsidR="00A2657B" w:rsidRPr="00D258AC" w:rsidRDefault="00AD69B7">
            <w:pPr>
              <w:pStyle w:val="TableParagraph"/>
              <w:spacing w:before="1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(goals, play equipment  )</w:t>
            </w:r>
          </w:p>
          <w:p w:rsidR="00AD69B7" w:rsidRPr="00D258AC" w:rsidRDefault="00AD69B7">
            <w:pPr>
              <w:pStyle w:val="TableParagraph"/>
              <w:spacing w:before="1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(£2000)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:rsidR="00C658FB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KS 2 children are more active and have skills in a wider range of sport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( not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just football). These skills are being used in both PE lessons and inter school sports. </w:t>
            </w:r>
          </w:p>
          <w:p w:rsidR="002D37F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37F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Playground markings in KS1 have enabled children to play a range of games supported by adults.</w:t>
            </w:r>
          </w:p>
          <w:p w:rsidR="002D37F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Track enable children to participate in Fit in 15.</w:t>
            </w: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Staging provided in KS2 yard to provide focus for Dance</w:t>
            </w:r>
            <w:r w:rsidR="00B5613F">
              <w:rPr>
                <w:rFonts w:asciiTheme="minorHAnsi" w:hAnsiTheme="minorHAnsi" w:cstheme="minorHAnsi"/>
                <w:sz w:val="20"/>
                <w:szCs w:val="20"/>
              </w:rPr>
              <w:t xml:space="preserve"> and other activities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during break time an</w:t>
            </w:r>
            <w:r w:rsidR="00B5613F">
              <w:rPr>
                <w:rFonts w:asciiTheme="minorHAnsi" w:hAnsiTheme="minorHAnsi" w:cstheme="minorHAnsi"/>
                <w:sz w:val="20"/>
                <w:szCs w:val="20"/>
              </w:rPr>
              <w:t>d where appropriate Curriculum activities.</w:t>
            </w:r>
          </w:p>
          <w:p w:rsidR="002D37F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37F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37F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37F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37F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Family sport (in place of aerobics) in summer term was well attended and engaged parents and children in physical and social activities.</w:t>
            </w:r>
          </w:p>
          <w:p w:rsidR="002D37FC" w:rsidRPr="00D258A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:rsidR="00C658FB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Continue to expand on range of sports that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chn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participate in </w:t>
            </w:r>
          </w:p>
          <w:p w:rsidR="002D37F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37F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37F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37F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Use adult support to expand on the range of games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chn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play, both using equipment and markings. Also include other chase/ circle games</w:t>
            </w:r>
          </w:p>
          <w:p w:rsidR="002D37F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37F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37F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37F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37F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37F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37F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37F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37F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Provide more regular family sport activities over the summer term.</w:t>
            </w:r>
          </w:p>
          <w:p w:rsidR="002D37FC" w:rsidRPr="00D258A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8FB" w:rsidRPr="00D258AC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:rsidR="00C658FB" w:rsidRPr="00D258AC" w:rsidRDefault="00D131A0">
            <w:pPr>
              <w:pStyle w:val="TableParagraph"/>
              <w:spacing w:before="36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00B9F2"/>
                <w:sz w:val="20"/>
                <w:szCs w:val="20"/>
              </w:rPr>
              <w:lastRenderedPageBreak/>
              <w:t>Key</w:t>
            </w:r>
            <w:r w:rsidRPr="00D258AC">
              <w:rPr>
                <w:rFonts w:asciiTheme="minorHAnsi" w:hAnsiTheme="minorHAnsi" w:cstheme="minorHAnsi"/>
                <w:b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00B9F2"/>
                <w:sz w:val="20"/>
                <w:szCs w:val="20"/>
              </w:rPr>
              <w:t>indicator</w:t>
            </w:r>
            <w:r w:rsidRPr="00D258AC">
              <w:rPr>
                <w:rFonts w:asciiTheme="minorHAnsi" w:hAnsiTheme="minorHAnsi" w:cstheme="minorHAnsi"/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00B9F2"/>
                <w:sz w:val="20"/>
                <w:szCs w:val="20"/>
              </w:rPr>
              <w:t>2:</w:t>
            </w:r>
            <w:r w:rsidRPr="00D258AC">
              <w:rPr>
                <w:rFonts w:asciiTheme="minorHAnsi" w:hAnsiTheme="minorHAnsi" w:cstheme="minorHAnsi"/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The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profile</w:t>
            </w:r>
            <w:r w:rsidRPr="00D258AC">
              <w:rPr>
                <w:rFonts w:asciiTheme="minorHAnsi" w:hAnsiTheme="minorHAnsi" w:cstheme="minorHAnsi"/>
                <w:color w:val="00B9F2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of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PESSPA</w:t>
            </w:r>
            <w:r w:rsidRPr="00D258AC">
              <w:rPr>
                <w:rFonts w:asciiTheme="minorHAnsi" w:hAnsiTheme="minorHAnsi" w:cstheme="minorHAnsi"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being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raised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across</w:t>
            </w:r>
            <w:r w:rsidRPr="00D258AC">
              <w:rPr>
                <w:rFonts w:asciiTheme="minorHAnsi" w:hAnsiTheme="minorHAnsi" w:cstheme="minorHAnsi"/>
                <w:color w:val="00B9F2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the</w:t>
            </w:r>
            <w:r w:rsidRPr="00D258AC">
              <w:rPr>
                <w:rFonts w:asciiTheme="minorHAnsi" w:hAnsiTheme="minorHAnsi" w:cstheme="minorHAnsi"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school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as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a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tool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for</w:t>
            </w:r>
            <w:r w:rsidRPr="00D258AC">
              <w:rPr>
                <w:rFonts w:asciiTheme="minorHAnsi" w:hAnsiTheme="minorHAnsi" w:cstheme="minorHAnsi"/>
                <w:color w:val="00B9F2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whole</w:t>
            </w:r>
            <w:r w:rsidRPr="00D258AC">
              <w:rPr>
                <w:rFonts w:asciiTheme="minorHAnsi" w:hAnsiTheme="minorHAnsi" w:cstheme="minorHAnsi"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school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:rsidR="00C658FB" w:rsidRPr="00D258AC" w:rsidRDefault="00D131A0">
            <w:pPr>
              <w:pStyle w:val="TableParagraph"/>
              <w:spacing w:before="36" w:line="25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Percentage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of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total</w:t>
            </w:r>
            <w:r w:rsidRPr="00D258AC">
              <w:rPr>
                <w:rFonts w:asciiTheme="minorHAnsi" w:hAnsiTheme="minorHAnsi" w:cstheme="min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allocation:</w:t>
            </w:r>
          </w:p>
        </w:tc>
      </w:tr>
      <w:tr w:rsidR="00C658FB" w:rsidRPr="00D258AC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C658FB" w:rsidRPr="00D258AC" w:rsidRDefault="00C658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4" w:type="dxa"/>
          </w:tcPr>
          <w:p w:rsidR="00C658FB" w:rsidRPr="00D258AC" w:rsidRDefault="003C0F29">
            <w:pPr>
              <w:pStyle w:val="TableParagraph"/>
              <w:spacing w:before="45" w:line="255" w:lineRule="exact"/>
              <w:ind w:lef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12 </w:t>
            </w:r>
            <w:r w:rsidR="00D131A0" w:rsidRPr="00D258AC">
              <w:rPr>
                <w:rFonts w:asciiTheme="minorHAnsi" w:hAnsiTheme="minorHAnsi" w:cstheme="minorHAnsi"/>
                <w:sz w:val="20"/>
                <w:szCs w:val="20"/>
              </w:rPr>
              <w:t>%</w:t>
            </w: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C658FB" w:rsidRPr="00D258AC">
        <w:trPr>
          <w:trHeight w:val="405"/>
        </w:trPr>
        <w:tc>
          <w:tcPr>
            <w:tcW w:w="3720" w:type="dxa"/>
          </w:tcPr>
          <w:p w:rsidR="00C658FB" w:rsidRPr="00D258AC" w:rsidRDefault="00D131A0">
            <w:pPr>
              <w:pStyle w:val="TableParagraph"/>
              <w:spacing w:before="41"/>
              <w:ind w:left="1535" w:right="15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Intent</w:t>
            </w:r>
          </w:p>
        </w:tc>
        <w:tc>
          <w:tcPr>
            <w:tcW w:w="5216" w:type="dxa"/>
            <w:gridSpan w:val="2"/>
          </w:tcPr>
          <w:p w:rsidR="00C658FB" w:rsidRPr="00D258AC" w:rsidRDefault="00D131A0">
            <w:pPr>
              <w:pStyle w:val="TableParagraph"/>
              <w:spacing w:before="41"/>
              <w:ind w:left="1780" w:right="17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Implementation</w:t>
            </w:r>
          </w:p>
        </w:tc>
        <w:tc>
          <w:tcPr>
            <w:tcW w:w="3307" w:type="dxa"/>
          </w:tcPr>
          <w:p w:rsidR="00C658FB" w:rsidRPr="00D258AC" w:rsidRDefault="00D131A0">
            <w:pPr>
              <w:pStyle w:val="TableParagraph"/>
              <w:spacing w:before="41"/>
              <w:ind w:left="1288" w:right="126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Impact</w:t>
            </w:r>
          </w:p>
        </w:tc>
        <w:tc>
          <w:tcPr>
            <w:tcW w:w="3134" w:type="dxa"/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8FB" w:rsidRPr="00D258AC">
        <w:trPr>
          <w:trHeight w:val="1472"/>
        </w:trPr>
        <w:tc>
          <w:tcPr>
            <w:tcW w:w="3720" w:type="dxa"/>
          </w:tcPr>
          <w:p w:rsidR="00C658FB" w:rsidRPr="00D258AC" w:rsidRDefault="00C658FB">
            <w:pPr>
              <w:pStyle w:val="TableParagraph"/>
              <w:spacing w:line="256" w:lineRule="exact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C658FB" w:rsidRPr="00D258AC" w:rsidRDefault="00C658FB">
            <w:pPr>
              <w:pStyle w:val="TableParagraph"/>
              <w:spacing w:before="46" w:line="235" w:lineRule="auto"/>
              <w:ind w:right="17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:rsidR="00C658FB" w:rsidRPr="00D258AC" w:rsidRDefault="00D131A0">
            <w:pPr>
              <w:pStyle w:val="TableParagraph"/>
              <w:spacing w:before="46" w:line="235" w:lineRule="auto"/>
              <w:ind w:right="547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Funding</w:t>
            </w:r>
            <w:r w:rsidRPr="00D258AC">
              <w:rPr>
                <w:rFonts w:asciiTheme="minorHAnsi" w:hAnsiTheme="minorHAnsi" w:cstheme="minorHAnsi"/>
                <w:color w:val="231F20"/>
                <w:spacing w:val="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>allocated:</w:t>
            </w:r>
          </w:p>
        </w:tc>
        <w:tc>
          <w:tcPr>
            <w:tcW w:w="3307" w:type="dxa"/>
          </w:tcPr>
          <w:p w:rsidR="00C658FB" w:rsidRPr="00D258AC" w:rsidRDefault="00D131A0">
            <w:pPr>
              <w:pStyle w:val="TableParagraph"/>
              <w:spacing w:before="46" w:line="235" w:lineRule="auto"/>
              <w:ind w:right="436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Evidence</w:t>
            </w:r>
            <w:r w:rsidRPr="00D258AC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of</w:t>
            </w:r>
            <w:r w:rsidRPr="00D258AC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impact:</w:t>
            </w:r>
            <w:r w:rsidRPr="00D258AC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what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do</w:t>
            </w:r>
            <w:r w:rsidRPr="00D258AC">
              <w:rPr>
                <w:rFonts w:asciiTheme="minorHAnsi" w:hAnsiTheme="minorHAnsi" w:cstheme="minorHAnsi"/>
                <w:color w:val="231F20"/>
                <w:spacing w:val="-5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pupils now know and what</w:t>
            </w:r>
            <w:r w:rsidRPr="00D258AC">
              <w:rPr>
                <w:rFonts w:asciiTheme="minorHAnsi" w:hAnsiTheme="minorHAnsi" w:cstheme="minorHAnsi"/>
                <w:color w:val="231F20"/>
                <w:spacing w:val="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can they now do? What has</w:t>
            </w:r>
            <w:r w:rsidRPr="00D258AC">
              <w:rPr>
                <w:rFonts w:asciiTheme="minorHAnsi" w:hAnsiTheme="minorHAnsi" w:cstheme="minorHAnsi"/>
                <w:color w:val="231F2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changed?:</w:t>
            </w:r>
            <w:proofErr w:type="gramEnd"/>
          </w:p>
        </w:tc>
        <w:tc>
          <w:tcPr>
            <w:tcW w:w="3134" w:type="dxa"/>
          </w:tcPr>
          <w:p w:rsidR="00C658FB" w:rsidRPr="00D258AC" w:rsidRDefault="00D131A0">
            <w:pPr>
              <w:pStyle w:val="TableParagraph"/>
              <w:spacing w:before="46" w:line="235" w:lineRule="auto"/>
              <w:ind w:right="267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Sustainability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and</w:t>
            </w:r>
            <w:r w:rsidRPr="00D258AC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suggested</w:t>
            </w:r>
            <w:r w:rsidRPr="00D258AC">
              <w:rPr>
                <w:rFonts w:asciiTheme="minorHAnsi" w:hAnsiTheme="minorHAnsi" w:cstheme="minorHAnsi"/>
                <w:color w:val="231F20"/>
                <w:spacing w:val="-5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next</w:t>
            </w:r>
            <w:r w:rsidRPr="00D258AC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steps:</w:t>
            </w:r>
          </w:p>
        </w:tc>
      </w:tr>
      <w:tr w:rsidR="00C658FB" w:rsidRPr="00D258AC">
        <w:trPr>
          <w:trHeight w:val="1690"/>
        </w:trPr>
        <w:tc>
          <w:tcPr>
            <w:tcW w:w="3720" w:type="dxa"/>
          </w:tcPr>
          <w:p w:rsidR="00457BD1" w:rsidRPr="00D258AC" w:rsidRDefault="007B5FBC" w:rsidP="007B5FBC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Raise the profile of PE, School Sport a</w:t>
            </w:r>
            <w:r w:rsidR="00457BD1"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nd activity in a range of ways </w:t>
            </w:r>
          </w:p>
          <w:p w:rsidR="004B5231" w:rsidRPr="00D258AC" w:rsidRDefault="004B5231" w:rsidP="007B5FBC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5B51" w:rsidRPr="00D258AC" w:rsidRDefault="00B17641" w:rsidP="007B5FBC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2C5696" w:rsidRPr="00D258AC">
              <w:rPr>
                <w:rFonts w:asciiTheme="minorHAnsi" w:hAnsiTheme="minorHAnsi" w:cstheme="minorHAnsi"/>
                <w:sz w:val="20"/>
                <w:szCs w:val="20"/>
              </w:rPr>
              <w:t>mbed  the</w:t>
            </w:r>
            <w:proofErr w:type="gramEnd"/>
            <w:r w:rsidR="002C5696"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B5FBC" w:rsidRPr="00D258AC">
              <w:rPr>
                <w:rFonts w:asciiTheme="minorHAnsi" w:hAnsiTheme="minorHAnsi" w:cstheme="minorHAnsi"/>
                <w:sz w:val="20"/>
                <w:szCs w:val="20"/>
              </w:rPr>
              <w:t>long te</w:t>
            </w:r>
            <w:r w:rsidR="00835B51" w:rsidRPr="00D258AC">
              <w:rPr>
                <w:rFonts w:asciiTheme="minorHAnsi" w:hAnsiTheme="minorHAnsi" w:cstheme="minorHAnsi"/>
                <w:sz w:val="20"/>
                <w:szCs w:val="20"/>
              </w:rPr>
              <w:t>rm plan using Cambridge scheme.</w:t>
            </w:r>
          </w:p>
          <w:p w:rsidR="00835B51" w:rsidRDefault="00835B51" w:rsidP="007B5FBC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A95" w:rsidRPr="00D258AC" w:rsidRDefault="00770A95" w:rsidP="007B5FBC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658FB" w:rsidRPr="00D258AC" w:rsidRDefault="007B5FBC" w:rsidP="007B5FBC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Physical activity to be part of Breakfast Clubs 3 mornings a week.</w:t>
            </w:r>
          </w:p>
          <w:p w:rsidR="007B5FBC" w:rsidRPr="00D258AC" w:rsidRDefault="007B5FBC" w:rsidP="007B5FBC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5FBC" w:rsidRPr="00D258AC" w:rsidRDefault="00B17641" w:rsidP="007B5FBC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Train sports leaders (</w:t>
            </w:r>
            <w:r w:rsidR="007B5FBC" w:rsidRPr="00D258AC">
              <w:rPr>
                <w:rFonts w:asciiTheme="minorHAnsi" w:hAnsiTheme="minorHAnsi" w:cstheme="minorHAnsi"/>
                <w:sz w:val="20"/>
                <w:szCs w:val="20"/>
              </w:rPr>
              <w:t>pupils) to help support and promote physical activity of at break and lunchtime.</w:t>
            </w:r>
          </w:p>
          <w:p w:rsidR="00835B51" w:rsidRPr="00D258AC" w:rsidRDefault="00835B51" w:rsidP="007B5FBC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5B51" w:rsidRPr="00D258AC" w:rsidRDefault="00835B51" w:rsidP="007B5FBC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5B51" w:rsidRPr="00D258AC" w:rsidRDefault="00835B51" w:rsidP="007B5FBC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Sports week to focus on winter Olympics and Paralympics.</w:t>
            </w:r>
          </w:p>
          <w:p w:rsidR="00835B51" w:rsidRPr="00D258AC" w:rsidRDefault="00835B51" w:rsidP="007B5FBC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5B51" w:rsidRPr="00D258AC" w:rsidRDefault="00835B51" w:rsidP="007B5FBC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5231" w:rsidRPr="00D258AC" w:rsidRDefault="004B5231" w:rsidP="007B5FBC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5535B" w:rsidRPr="00D258AC" w:rsidRDefault="004B5231" w:rsidP="007B5FBC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External sports clubs to provide active intervention sessions as part of school </w:t>
            </w:r>
            <w:r w:rsidR="00B5613F" w:rsidRPr="00D258AC">
              <w:rPr>
                <w:rFonts w:asciiTheme="minorHAnsi" w:hAnsiTheme="minorHAnsi" w:cstheme="minorHAnsi"/>
                <w:sz w:val="20"/>
                <w:szCs w:val="20"/>
              </w:rPr>
              <w:t>curriculum.</w:t>
            </w:r>
          </w:p>
          <w:p w:rsidR="004B5231" w:rsidRPr="00D258AC" w:rsidRDefault="004B5231" w:rsidP="007B5FBC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5231" w:rsidRPr="00D258AC" w:rsidRDefault="004B5231" w:rsidP="007B5FBC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C5696" w:rsidRPr="00D258AC" w:rsidRDefault="002C5696" w:rsidP="007B5FBC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5231" w:rsidRPr="00D258AC" w:rsidRDefault="00056D4B" w:rsidP="007B5FBC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Embed the use of physical activity as part of the wider school curriculum </w:t>
            </w:r>
          </w:p>
          <w:p w:rsidR="004B5231" w:rsidRPr="00D258AC" w:rsidRDefault="004B5231" w:rsidP="007B5FBC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5231" w:rsidRPr="00D258AC" w:rsidRDefault="004B5231" w:rsidP="007B5FBC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5231" w:rsidRPr="00D258AC" w:rsidRDefault="004B5231" w:rsidP="007B5FBC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5231" w:rsidRPr="00D258AC" w:rsidRDefault="004B5231" w:rsidP="007B5FBC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7B5FBC" w:rsidRPr="00D258AC" w:rsidRDefault="007B5FBC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5FBC" w:rsidRPr="00D258AC" w:rsidRDefault="007B5FBC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5FBC" w:rsidRPr="00D258AC" w:rsidRDefault="007B5FBC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5FBC" w:rsidRPr="00D258AC" w:rsidRDefault="007B5FBC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5B51" w:rsidRDefault="00835B51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A95" w:rsidRDefault="00770A95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A95" w:rsidRDefault="00770A95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A95" w:rsidRDefault="00770A95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A95" w:rsidRPr="00D258AC" w:rsidRDefault="00770A95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5FBC" w:rsidRPr="00D258AC" w:rsidRDefault="007B5FBC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Sports leader to train pupils into how to coach others using equipment as part of lunchtime programme.</w:t>
            </w:r>
          </w:p>
          <w:p w:rsidR="00835B51" w:rsidRPr="00D258AC" w:rsidRDefault="00835B51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5B51" w:rsidRPr="00D258AC" w:rsidRDefault="00835B51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5B51" w:rsidRPr="00D258AC" w:rsidRDefault="00835B51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5B51" w:rsidRPr="00D258AC" w:rsidRDefault="00835B51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Share variety of lower profile sports and achievement of athletes with pupils.</w:t>
            </w:r>
          </w:p>
          <w:p w:rsidR="0005535B" w:rsidRPr="00D258AC" w:rsidRDefault="0005535B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57BD1" w:rsidRPr="00D258AC" w:rsidRDefault="00457BD1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5535B" w:rsidRPr="00D258AC" w:rsidRDefault="0005535B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5535B" w:rsidRPr="00D258AC" w:rsidRDefault="00B17641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 Involvement in </w:t>
            </w:r>
            <w:r w:rsidR="00457BD1" w:rsidRPr="00D258AC">
              <w:rPr>
                <w:rFonts w:asciiTheme="minorHAnsi" w:hAnsiTheme="minorHAnsi" w:cstheme="minorHAnsi"/>
                <w:sz w:val="20"/>
                <w:szCs w:val="20"/>
              </w:rPr>
              <w:t>Rochdale Primary Stars programme</w:t>
            </w:r>
            <w:r w:rsidR="00AD69B7"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613F" w:rsidRPr="00D258AC">
              <w:rPr>
                <w:rFonts w:asciiTheme="minorHAnsi" w:hAnsiTheme="minorHAnsi" w:cstheme="minorHAnsi"/>
                <w:sz w:val="20"/>
                <w:szCs w:val="20"/>
              </w:rPr>
              <w:t>after school</w:t>
            </w:r>
            <w:r w:rsidR="002C5696"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 club – spring</w:t>
            </w:r>
            <w:r w:rsidR="003C0F29"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="002C5696"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 and summer.</w:t>
            </w:r>
            <w:r w:rsidR="003C0F29"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:rsidR="0005535B" w:rsidRPr="00D258AC" w:rsidRDefault="0005535B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5535B" w:rsidRPr="00D258AC" w:rsidRDefault="00056D4B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Sample sessions from Ace Coaching teaching Maths through PE.</w:t>
            </w:r>
          </w:p>
          <w:p w:rsidR="00056D4B" w:rsidRPr="00D258AC" w:rsidRDefault="00056D4B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56D4B" w:rsidRPr="00D258AC" w:rsidRDefault="00056D4B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Use of Forest school for physical activities.</w:t>
            </w:r>
          </w:p>
          <w:p w:rsidR="00056D4B" w:rsidRPr="00D258AC" w:rsidRDefault="00056D4B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56D4B" w:rsidRPr="00D258AC" w:rsidRDefault="00056D4B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56D4B" w:rsidRPr="00D258AC" w:rsidRDefault="00056D4B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:rsidR="00C658FB" w:rsidRPr="00D258AC" w:rsidRDefault="00D131A0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  <w:r w:rsidR="00AD69B7" w:rsidRPr="00D258AC">
              <w:rPr>
                <w:rFonts w:asciiTheme="minorHAnsi" w:hAnsiTheme="minorHAnsi" w:cstheme="minorHAnsi"/>
                <w:sz w:val="20"/>
                <w:szCs w:val="20"/>
              </w:rPr>
              <w:t>1,500</w:t>
            </w:r>
          </w:p>
          <w:p w:rsidR="007B5FBC" w:rsidRPr="00D258AC" w:rsidRDefault="007B5FBC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CPD slot.</w:t>
            </w:r>
          </w:p>
          <w:p w:rsidR="007B5FBC" w:rsidRPr="00D258AC" w:rsidRDefault="007B5FBC" w:rsidP="00AD69B7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69B7" w:rsidRPr="00D258AC" w:rsidRDefault="00AD69B7" w:rsidP="00AD69B7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69B7" w:rsidRPr="00D258AC" w:rsidRDefault="00AD69B7" w:rsidP="00AD69B7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69B7" w:rsidRPr="00D258AC" w:rsidRDefault="00AD69B7" w:rsidP="00AD69B7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69B7" w:rsidRPr="00D258AC" w:rsidRDefault="00AD69B7" w:rsidP="00AD69B7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69B7" w:rsidRPr="00D258AC" w:rsidRDefault="00AD69B7" w:rsidP="00AD69B7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69B7" w:rsidRPr="00D258AC" w:rsidRDefault="00AD69B7" w:rsidP="00AD69B7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69B7" w:rsidRPr="00D258AC" w:rsidRDefault="00AD69B7" w:rsidP="00AD69B7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69B7" w:rsidRDefault="00AD69B7" w:rsidP="00AD69B7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Pr="00D258AC" w:rsidRDefault="007C4C48" w:rsidP="00AD69B7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69B7" w:rsidRPr="00D258AC" w:rsidRDefault="003C0F29" w:rsidP="00AD69B7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£400</w:t>
            </w:r>
          </w:p>
          <w:p w:rsidR="00AD69B7" w:rsidRPr="00D258AC" w:rsidRDefault="00AD69B7" w:rsidP="00AD69B7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69B7" w:rsidRPr="00D258AC" w:rsidRDefault="00AD69B7" w:rsidP="00AD69B7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69B7" w:rsidRPr="00D258AC" w:rsidRDefault="00AD69B7" w:rsidP="00AD69B7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Resources</w:t>
            </w:r>
          </w:p>
          <w:p w:rsidR="00AD69B7" w:rsidRPr="00D258AC" w:rsidRDefault="00AD69B7" w:rsidP="00AD69B7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£300</w:t>
            </w:r>
          </w:p>
          <w:p w:rsidR="00AD69B7" w:rsidRPr="00D258AC" w:rsidRDefault="00AD69B7" w:rsidP="00AD69B7">
            <w:pPr>
              <w:pStyle w:val="TableParagraph"/>
              <w:spacing w:before="171"/>
              <w:ind w:left="4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7" w:type="dxa"/>
          </w:tcPr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Sports lead </w:t>
            </w:r>
            <w:r w:rsidR="00B5613F">
              <w:rPr>
                <w:rFonts w:asciiTheme="minorHAnsi" w:hAnsiTheme="minorHAnsi" w:cstheme="minorHAnsi"/>
                <w:sz w:val="20"/>
                <w:szCs w:val="20"/>
              </w:rPr>
              <w:t>coordinated 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led children in a range of inter school sports and enrichment activities – </w:t>
            </w:r>
            <w:r w:rsidR="00B5613F">
              <w:rPr>
                <w:rFonts w:asciiTheme="minorHAnsi" w:hAnsiTheme="minorHAnsi" w:cstheme="minorHAnsi"/>
                <w:sz w:val="20"/>
                <w:szCs w:val="20"/>
              </w:rPr>
              <w:t>e.g.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sessions at Manchester United.</w:t>
            </w:r>
          </w:p>
          <w:p w:rsidR="00C658FB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Teachers confidently using Cambridge scheme, improving the teaching of PE across school.</w:t>
            </w:r>
          </w:p>
          <w:p w:rsidR="002D37FC" w:rsidRDefault="002D37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37FC" w:rsidRDefault="0061194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Physical activity now takes place daily for 20 minutes, providing an active start to the day.</w:t>
            </w: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Sports leader activities did not become imbedded as children needed more support.</w:t>
            </w:r>
          </w:p>
          <w:p w:rsidR="00611947" w:rsidRDefault="0061194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11947" w:rsidRDefault="0061194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Winter Olympics discussed in classes</w:t>
            </w:r>
            <w:r w:rsidR="00B5613F">
              <w:rPr>
                <w:rFonts w:asciiTheme="minorHAnsi" w:hAnsiTheme="minorHAnsi" w:cstheme="minorHAnsi"/>
                <w:sz w:val="20"/>
                <w:szCs w:val="20"/>
              </w:rPr>
              <w:t xml:space="preserve"> – could have had more impact if done as a whole school project.</w:t>
            </w:r>
          </w:p>
          <w:p w:rsidR="00611947" w:rsidRDefault="0061194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11947" w:rsidRDefault="0061194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11947" w:rsidRDefault="0061194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11947" w:rsidRDefault="0061194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11947" w:rsidRDefault="0061194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Multi sports club run for KS1 / EYFS children who previously have not had access to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extra curricular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activities.</w:t>
            </w:r>
          </w:p>
          <w:p w:rsidR="00611947" w:rsidRDefault="0061194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11947" w:rsidRDefault="0061194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11947" w:rsidRDefault="0061194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Forest school</w:t>
            </w:r>
            <w:r w:rsidR="00B5613F">
              <w:rPr>
                <w:rFonts w:asciiTheme="minorHAnsi" w:hAnsiTheme="minorHAnsi" w:cstheme="minorHAnsi"/>
                <w:sz w:val="20"/>
                <w:szCs w:val="20"/>
              </w:rPr>
              <w:t xml:space="preserve"> session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on site have taken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place  regularly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, alongside visits during the summer term to Sunny Brow, enabling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chn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 engage in physical activities in a natural environment.</w:t>
            </w:r>
          </w:p>
          <w:p w:rsidR="00611947" w:rsidRDefault="0061194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11947" w:rsidRPr="00D258AC" w:rsidRDefault="0061194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4" w:type="dxa"/>
          </w:tcPr>
          <w:p w:rsidR="00C658FB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A95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Continue to provide opportunities for this to occur. </w:t>
            </w: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Access professional coaching for children to become sports leaders.</w:t>
            </w: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5613F" w:rsidRDefault="00B5613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Continue Multi- sports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activities ,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access further support through Rochdale Primary Stars.</w:t>
            </w: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Pr="00D258AC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Continue to support Forest School through the provision of appropriate resources.</w:t>
            </w:r>
          </w:p>
        </w:tc>
      </w:tr>
    </w:tbl>
    <w:p w:rsidR="00C658FB" w:rsidRPr="00D258AC" w:rsidRDefault="00C658FB">
      <w:pPr>
        <w:rPr>
          <w:rFonts w:asciiTheme="minorHAnsi" w:hAnsiTheme="minorHAnsi" w:cstheme="minorHAnsi"/>
          <w:sz w:val="20"/>
          <w:szCs w:val="20"/>
        </w:rPr>
        <w:sectPr w:rsidR="00C658FB" w:rsidRPr="00D258AC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D258AC">
        <w:trPr>
          <w:trHeight w:val="383"/>
        </w:trPr>
        <w:tc>
          <w:tcPr>
            <w:tcW w:w="12302" w:type="dxa"/>
            <w:gridSpan w:val="4"/>
            <w:vMerge w:val="restart"/>
          </w:tcPr>
          <w:p w:rsidR="00C658FB" w:rsidRPr="00D258AC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00B9F2"/>
                <w:sz w:val="20"/>
                <w:szCs w:val="20"/>
              </w:rPr>
              <w:t>Key</w:t>
            </w:r>
            <w:r w:rsidRPr="00D258AC">
              <w:rPr>
                <w:rFonts w:asciiTheme="minorHAnsi" w:hAnsiTheme="minorHAnsi" w:cstheme="minorHAnsi"/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00B9F2"/>
                <w:sz w:val="20"/>
                <w:szCs w:val="20"/>
              </w:rPr>
              <w:t>indicator</w:t>
            </w:r>
            <w:r w:rsidRPr="00D258AC">
              <w:rPr>
                <w:rFonts w:asciiTheme="minorHAnsi" w:hAnsiTheme="minorHAnsi" w:cstheme="minorHAnsi"/>
                <w:b/>
                <w:color w:val="00B9F2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00B9F2"/>
                <w:sz w:val="20"/>
                <w:szCs w:val="20"/>
              </w:rPr>
              <w:t>3:</w:t>
            </w:r>
            <w:r w:rsidRPr="00D258AC">
              <w:rPr>
                <w:rFonts w:asciiTheme="minorHAnsi" w:hAnsiTheme="minorHAnsi" w:cstheme="minorHAnsi"/>
                <w:b/>
                <w:color w:val="00B9F2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Increased</w:t>
            </w:r>
            <w:r w:rsidRPr="00D258AC">
              <w:rPr>
                <w:rFonts w:asciiTheme="minorHAnsi" w:hAnsiTheme="minorHAnsi" w:cstheme="minorHAnsi"/>
                <w:color w:val="00B9F2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confidence,</w:t>
            </w:r>
            <w:r w:rsidRPr="00D258AC">
              <w:rPr>
                <w:rFonts w:asciiTheme="minorHAnsi" w:hAnsiTheme="minorHAnsi" w:cstheme="minorHAnsi"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knowledge</w:t>
            </w:r>
            <w:r w:rsidRPr="00D258AC">
              <w:rPr>
                <w:rFonts w:asciiTheme="minorHAnsi" w:hAnsiTheme="minorHAnsi" w:cstheme="minorHAnsi"/>
                <w:color w:val="00B9F2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and</w:t>
            </w:r>
            <w:r w:rsidRPr="00D258AC">
              <w:rPr>
                <w:rFonts w:asciiTheme="minorHAnsi" w:hAnsiTheme="minorHAnsi" w:cstheme="minorHAnsi"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skills</w:t>
            </w:r>
            <w:r w:rsidRPr="00D258AC">
              <w:rPr>
                <w:rFonts w:asciiTheme="minorHAnsi" w:hAnsiTheme="minorHAnsi" w:cstheme="minorHAnsi"/>
                <w:color w:val="00B9F2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of</w:t>
            </w:r>
            <w:r w:rsidRPr="00D258AC">
              <w:rPr>
                <w:rFonts w:asciiTheme="minorHAnsi" w:hAnsiTheme="minorHAnsi" w:cstheme="minorHAnsi"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all</w:t>
            </w:r>
            <w:r w:rsidRPr="00D258AC">
              <w:rPr>
                <w:rFonts w:asciiTheme="minorHAnsi" w:hAnsiTheme="minorHAnsi" w:cstheme="minorHAnsi"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staff</w:t>
            </w:r>
            <w:r w:rsidRPr="00D258AC">
              <w:rPr>
                <w:rFonts w:asciiTheme="minorHAnsi" w:hAnsiTheme="minorHAnsi" w:cstheme="minorHAnsi"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in</w:t>
            </w:r>
            <w:r w:rsidRPr="00D258AC">
              <w:rPr>
                <w:rFonts w:asciiTheme="minorHAnsi" w:hAnsiTheme="minorHAnsi" w:cstheme="minorHAnsi"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teaching</w:t>
            </w:r>
            <w:r w:rsidRPr="00D258AC">
              <w:rPr>
                <w:rFonts w:asciiTheme="minorHAnsi" w:hAnsiTheme="minorHAnsi" w:cstheme="minorHAnsi"/>
                <w:color w:val="00B9F2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PE</w:t>
            </w:r>
            <w:r w:rsidRPr="00D258AC">
              <w:rPr>
                <w:rFonts w:asciiTheme="minorHAnsi" w:hAnsiTheme="minorHAnsi" w:cstheme="minorHAnsi"/>
                <w:color w:val="00B9F2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and</w:t>
            </w:r>
            <w:r w:rsidRPr="00D258AC">
              <w:rPr>
                <w:rFonts w:asciiTheme="minorHAnsi" w:hAnsiTheme="minorHAnsi" w:cstheme="minorHAnsi"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sport</w:t>
            </w:r>
          </w:p>
        </w:tc>
        <w:tc>
          <w:tcPr>
            <w:tcW w:w="3076" w:type="dxa"/>
          </w:tcPr>
          <w:p w:rsidR="00C658FB" w:rsidRPr="00D258AC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Percentage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of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total</w:t>
            </w:r>
            <w:r w:rsidRPr="00D258AC">
              <w:rPr>
                <w:rFonts w:asciiTheme="minorHAnsi" w:hAnsiTheme="minorHAnsi" w:cstheme="min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allocation:</w:t>
            </w:r>
          </w:p>
        </w:tc>
      </w:tr>
      <w:tr w:rsidR="00C658FB" w:rsidRPr="00D258AC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C658FB" w:rsidRPr="00D258AC" w:rsidRDefault="00C658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6" w:type="dxa"/>
          </w:tcPr>
          <w:p w:rsidR="00C658FB" w:rsidRPr="00D258AC" w:rsidRDefault="00D258AC">
            <w:pPr>
              <w:pStyle w:val="TableParagraph"/>
              <w:spacing w:before="23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3C0F29"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131A0" w:rsidRPr="00D258AC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C658FB" w:rsidRPr="00D258AC" w:rsidTr="00B17641">
        <w:trPr>
          <w:trHeight w:val="405"/>
        </w:trPr>
        <w:tc>
          <w:tcPr>
            <w:tcW w:w="3758" w:type="dxa"/>
          </w:tcPr>
          <w:p w:rsidR="00C658FB" w:rsidRPr="00D258AC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Intent</w:t>
            </w:r>
          </w:p>
        </w:tc>
        <w:tc>
          <w:tcPr>
            <w:tcW w:w="5121" w:type="dxa"/>
            <w:gridSpan w:val="2"/>
            <w:tcBorders>
              <w:bottom w:val="single" w:sz="4" w:space="0" w:color="auto"/>
            </w:tcBorders>
          </w:tcPr>
          <w:p w:rsidR="00C658FB" w:rsidRPr="00D258AC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Implementation</w:t>
            </w: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:rsidR="00C658FB" w:rsidRPr="00D258AC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Impact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8FB" w:rsidRPr="00D258AC" w:rsidTr="00B17641">
        <w:trPr>
          <w:trHeight w:val="334"/>
        </w:trPr>
        <w:tc>
          <w:tcPr>
            <w:tcW w:w="3758" w:type="dxa"/>
            <w:tcBorders>
              <w:bottom w:val="nil"/>
              <w:right w:val="single" w:sz="4" w:space="0" w:color="auto"/>
            </w:tcBorders>
          </w:tcPr>
          <w:p w:rsidR="00C658FB" w:rsidRPr="00D258AC" w:rsidRDefault="00C658FB">
            <w:pPr>
              <w:pStyle w:val="TableParagraph"/>
              <w:spacing w:before="1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58FB" w:rsidRPr="00D258AC" w:rsidRDefault="00C658FB">
            <w:pPr>
              <w:pStyle w:val="TableParagraph"/>
              <w:spacing w:before="1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nil"/>
            </w:tcBorders>
          </w:tcPr>
          <w:p w:rsidR="00C658FB" w:rsidRPr="00D258AC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Funding</w:t>
            </w:r>
          </w:p>
        </w:tc>
        <w:tc>
          <w:tcPr>
            <w:tcW w:w="3423" w:type="dxa"/>
            <w:tcBorders>
              <w:top w:val="single" w:sz="4" w:space="0" w:color="auto"/>
              <w:bottom w:val="nil"/>
            </w:tcBorders>
          </w:tcPr>
          <w:p w:rsidR="00C658FB" w:rsidRPr="00D258AC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Evidence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of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impact: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what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do</w:t>
            </w:r>
          </w:p>
        </w:tc>
        <w:tc>
          <w:tcPr>
            <w:tcW w:w="307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58FB" w:rsidRPr="00D258AC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Sustainability</w:t>
            </w:r>
            <w:r w:rsidRPr="00D258AC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and</w:t>
            </w:r>
            <w:r w:rsidRPr="00D258AC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suggested</w:t>
            </w:r>
          </w:p>
        </w:tc>
      </w:tr>
      <w:tr w:rsidR="00C658FB" w:rsidRPr="00D258AC" w:rsidTr="00B17641">
        <w:trPr>
          <w:trHeight w:val="288"/>
        </w:trPr>
        <w:tc>
          <w:tcPr>
            <w:tcW w:w="3758" w:type="dxa"/>
            <w:tcBorders>
              <w:top w:val="nil"/>
              <w:bottom w:val="nil"/>
              <w:right w:val="single" w:sz="4" w:space="0" w:color="auto"/>
            </w:tcBorders>
          </w:tcPr>
          <w:p w:rsidR="00C658FB" w:rsidRPr="00D258AC" w:rsidRDefault="00C658FB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</w:tcBorders>
          </w:tcPr>
          <w:p w:rsidR="00C658FB" w:rsidRPr="00D258AC" w:rsidRDefault="00C658FB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Pr="00D258AC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Pr="00D258AC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pupils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now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know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and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  <w:right w:val="single" w:sz="4" w:space="0" w:color="auto"/>
            </w:tcBorders>
          </w:tcPr>
          <w:p w:rsidR="00C658FB" w:rsidRPr="00D258AC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next</w:t>
            </w:r>
            <w:r w:rsidRPr="00D258AC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steps:</w:t>
            </w:r>
          </w:p>
        </w:tc>
      </w:tr>
      <w:tr w:rsidR="00C658FB" w:rsidRPr="00D258AC" w:rsidTr="00B17641">
        <w:trPr>
          <w:trHeight w:val="287"/>
        </w:trPr>
        <w:tc>
          <w:tcPr>
            <w:tcW w:w="3758" w:type="dxa"/>
            <w:tcBorders>
              <w:top w:val="nil"/>
              <w:bottom w:val="nil"/>
              <w:right w:val="single" w:sz="4" w:space="0" w:color="auto"/>
            </w:tcBorders>
          </w:tcPr>
          <w:p w:rsidR="00C658FB" w:rsidRPr="00D258AC" w:rsidRDefault="00C658FB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</w:tcBorders>
          </w:tcPr>
          <w:p w:rsidR="00C658FB" w:rsidRPr="00D258AC" w:rsidRDefault="00C658FB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Pr="00D258AC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can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they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now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do?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What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  <w:right w:val="single" w:sz="4" w:space="0" w:color="auto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8FB" w:rsidRPr="00D258AC" w:rsidTr="00B17641">
        <w:trPr>
          <w:trHeight w:val="288"/>
        </w:trPr>
        <w:tc>
          <w:tcPr>
            <w:tcW w:w="3758" w:type="dxa"/>
            <w:tcBorders>
              <w:top w:val="nil"/>
              <w:bottom w:val="nil"/>
              <w:right w:val="single" w:sz="4" w:space="0" w:color="auto"/>
            </w:tcBorders>
          </w:tcPr>
          <w:p w:rsidR="00C658FB" w:rsidRPr="00D258AC" w:rsidRDefault="00C658FB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Pr="00D258AC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  <w:right w:val="single" w:sz="4" w:space="0" w:color="auto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8FB" w:rsidRPr="00D258AC" w:rsidTr="00B17641">
        <w:trPr>
          <w:trHeight w:val="273"/>
        </w:trPr>
        <w:tc>
          <w:tcPr>
            <w:tcW w:w="3758" w:type="dxa"/>
            <w:tcBorders>
              <w:top w:val="nil"/>
              <w:right w:val="single" w:sz="4" w:space="0" w:color="auto"/>
            </w:tcBorders>
          </w:tcPr>
          <w:p w:rsidR="00C658FB" w:rsidRPr="00D258AC" w:rsidRDefault="00C658FB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bottom w:val="single" w:sz="4" w:space="0" w:color="auto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bottom w:val="single" w:sz="4" w:space="0" w:color="auto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8FB" w:rsidRPr="00D258AC" w:rsidTr="00B17641">
        <w:trPr>
          <w:trHeight w:val="2049"/>
        </w:trPr>
        <w:tc>
          <w:tcPr>
            <w:tcW w:w="3758" w:type="dxa"/>
          </w:tcPr>
          <w:p w:rsidR="00C658FB" w:rsidRPr="00D258AC" w:rsidRDefault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CPD and support through sports lead where appropriate.</w:t>
            </w:r>
          </w:p>
          <w:p w:rsidR="00AD69B7" w:rsidRPr="00D258AC" w:rsidRDefault="00AD69B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D0464" w:rsidRPr="00D258AC" w:rsidRDefault="007D046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D0464" w:rsidRPr="00D258AC" w:rsidRDefault="007D046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PE lead to attend cluster and network meetings and cascade this information to staff. </w:t>
            </w:r>
          </w:p>
          <w:p w:rsidR="00835B51" w:rsidRPr="00D258AC" w:rsidRDefault="00835B5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5B51" w:rsidRPr="00D258AC" w:rsidRDefault="00835B5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Replenish and replace resource to enable high quality teaching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7B5FBC" w:rsidRPr="00D258AC" w:rsidRDefault="007B5FBC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All teachers to have access to plans and resources to teach using  Cambridge PE scheme</w:t>
            </w:r>
          </w:p>
          <w:p w:rsidR="007B5FBC" w:rsidRPr="00D258AC" w:rsidRDefault="007B5FBC" w:rsidP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Coaching sessions through sports lead provided in area teachers find most challenging.</w:t>
            </w:r>
          </w:p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5B51" w:rsidRPr="00D258AC" w:rsidRDefault="00835B5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5B51" w:rsidRPr="00D258AC" w:rsidRDefault="00835B5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Audit current resources, cross referenced with new scheme and order new if required.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C658FB" w:rsidRPr="00D258AC" w:rsidRDefault="00D131A0">
            <w:pPr>
              <w:pStyle w:val="TableParagraph"/>
              <w:spacing w:before="138"/>
              <w:ind w:left="53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  <w:r w:rsidR="00D258AC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  <w:r w:rsidR="00AD69B7" w:rsidRPr="00D258AC">
              <w:rPr>
                <w:rFonts w:asciiTheme="minorHAnsi" w:hAnsiTheme="minorHAnsi" w:cstheme="minorHAnsi"/>
                <w:sz w:val="20"/>
                <w:szCs w:val="20"/>
              </w:rPr>
              <w:t>0 release time</w:t>
            </w:r>
            <w:r w:rsidR="00D258AC">
              <w:rPr>
                <w:rFonts w:asciiTheme="minorHAnsi" w:hAnsiTheme="minorHAnsi" w:cstheme="minorHAnsi"/>
                <w:sz w:val="20"/>
                <w:szCs w:val="20"/>
              </w:rPr>
              <w:t xml:space="preserve"> for sports lead or Primary Stars coach</w:t>
            </w:r>
          </w:p>
          <w:p w:rsidR="00AD69B7" w:rsidRPr="00D258AC" w:rsidRDefault="00AD69B7">
            <w:pPr>
              <w:pStyle w:val="TableParagraph"/>
              <w:spacing w:before="138"/>
              <w:ind w:left="5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69B7" w:rsidRPr="00D258AC" w:rsidRDefault="00AD69B7" w:rsidP="00D258AC">
            <w:pPr>
              <w:pStyle w:val="TableParagraph"/>
              <w:spacing w:before="138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69B7" w:rsidRPr="00D258AC" w:rsidRDefault="00AD69B7">
            <w:pPr>
              <w:pStyle w:val="TableParagraph"/>
              <w:spacing w:before="138"/>
              <w:ind w:left="5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69B7" w:rsidRPr="00D258AC" w:rsidRDefault="00AD69B7">
            <w:pPr>
              <w:pStyle w:val="TableParagraph"/>
              <w:spacing w:before="138"/>
              <w:ind w:left="53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£500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611947" w:rsidRDefault="00611947" w:rsidP="0061194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Teachers confidently using Cambridge scheme, improving the teaching of PE across school.</w:t>
            </w:r>
          </w:p>
          <w:p w:rsidR="00C658FB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Sports lead provided support where required </w:t>
            </w:r>
          </w:p>
          <w:p w:rsidR="00611947" w:rsidRDefault="0061194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11947" w:rsidRDefault="0061194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11947" w:rsidRDefault="0061194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11947" w:rsidRPr="00D258AC" w:rsidRDefault="0061194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range of </w:t>
            </w:r>
            <w:r w:rsidR="00B5613F">
              <w:rPr>
                <w:rFonts w:asciiTheme="minorHAnsi" w:hAnsiTheme="minorHAnsi" w:cstheme="minorHAnsi"/>
                <w:sz w:val="20"/>
                <w:szCs w:val="20"/>
              </w:rPr>
              <w:t>high-quality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equipment has been provided to enable staff to follow the scheme effectively.</w:t>
            </w:r>
          </w:p>
        </w:tc>
        <w:tc>
          <w:tcPr>
            <w:tcW w:w="3076" w:type="dxa"/>
            <w:tcBorders>
              <w:top w:val="single" w:sz="4" w:space="0" w:color="auto"/>
            </w:tcBorders>
          </w:tcPr>
          <w:p w:rsidR="00C658FB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Teachers are least confident in Gymnastics – use funding to obtain coach to support this next year</w:t>
            </w: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Pr="00D258AC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Continue to update equipment when </w:t>
            </w:r>
            <w:r w:rsidR="00B5613F">
              <w:rPr>
                <w:rFonts w:asciiTheme="minorHAnsi" w:hAnsiTheme="minorHAnsi" w:cstheme="minorHAnsi"/>
                <w:sz w:val="20"/>
                <w:szCs w:val="20"/>
              </w:rPr>
              <w:t>necessary</w:t>
            </w:r>
          </w:p>
        </w:tc>
      </w:tr>
      <w:tr w:rsidR="00C658FB" w:rsidRPr="00D258AC">
        <w:trPr>
          <w:trHeight w:val="305"/>
        </w:trPr>
        <w:tc>
          <w:tcPr>
            <w:tcW w:w="12302" w:type="dxa"/>
            <w:gridSpan w:val="4"/>
            <w:vMerge w:val="restart"/>
          </w:tcPr>
          <w:p w:rsidR="00C658FB" w:rsidRPr="00D258AC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00B9F2"/>
                <w:sz w:val="20"/>
                <w:szCs w:val="20"/>
              </w:rPr>
              <w:t>Key</w:t>
            </w:r>
            <w:r w:rsidRPr="00D258AC">
              <w:rPr>
                <w:rFonts w:asciiTheme="minorHAnsi" w:hAnsiTheme="minorHAnsi" w:cstheme="minorHAnsi"/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00B9F2"/>
                <w:sz w:val="20"/>
                <w:szCs w:val="20"/>
              </w:rPr>
              <w:t>indicator</w:t>
            </w:r>
            <w:r w:rsidRPr="00D258AC">
              <w:rPr>
                <w:rFonts w:asciiTheme="minorHAnsi" w:hAnsiTheme="minorHAnsi" w:cstheme="minorHAnsi"/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00B9F2"/>
                <w:sz w:val="20"/>
                <w:szCs w:val="20"/>
              </w:rPr>
              <w:t>4:</w:t>
            </w:r>
            <w:r w:rsidRPr="00D258AC">
              <w:rPr>
                <w:rFonts w:asciiTheme="minorHAnsi" w:hAnsiTheme="minorHAnsi" w:cstheme="minorHAnsi"/>
                <w:b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Broader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experience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of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a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range</w:t>
            </w:r>
            <w:r w:rsidRPr="00D258AC">
              <w:rPr>
                <w:rFonts w:asciiTheme="minorHAnsi" w:hAnsiTheme="minorHAnsi" w:cstheme="minorHAnsi"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of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sports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and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activities</w:t>
            </w:r>
            <w:r w:rsidRPr="00D258AC">
              <w:rPr>
                <w:rFonts w:asciiTheme="minorHAnsi" w:hAnsiTheme="minorHAnsi" w:cstheme="minorHAnsi"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offered</w:t>
            </w:r>
            <w:r w:rsidRPr="00D258AC">
              <w:rPr>
                <w:rFonts w:asciiTheme="minorHAnsi" w:hAnsiTheme="minorHAnsi" w:cstheme="minorHAnsi"/>
                <w:color w:val="00B9F2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to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all</w:t>
            </w:r>
            <w:r w:rsidRPr="00D258AC">
              <w:rPr>
                <w:rFonts w:asciiTheme="minorHAnsi" w:hAnsiTheme="minorHAnsi" w:cstheme="minorHAnsi"/>
                <w:color w:val="00B9F2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pupils</w:t>
            </w:r>
          </w:p>
        </w:tc>
        <w:tc>
          <w:tcPr>
            <w:tcW w:w="3076" w:type="dxa"/>
          </w:tcPr>
          <w:p w:rsidR="00C658FB" w:rsidRPr="00D258AC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Percentage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of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total</w:t>
            </w:r>
            <w:r w:rsidRPr="00D258AC">
              <w:rPr>
                <w:rFonts w:asciiTheme="minorHAnsi" w:hAnsiTheme="minorHAnsi" w:cstheme="min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allocation:</w:t>
            </w:r>
          </w:p>
        </w:tc>
      </w:tr>
      <w:tr w:rsidR="00C658FB" w:rsidRPr="00D258AC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C658FB" w:rsidRPr="00D258AC" w:rsidRDefault="00C658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6" w:type="dxa"/>
          </w:tcPr>
          <w:p w:rsidR="00C658FB" w:rsidRPr="00D258AC" w:rsidRDefault="003C0F2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17%</w:t>
            </w:r>
          </w:p>
        </w:tc>
      </w:tr>
      <w:tr w:rsidR="00C658FB" w:rsidRPr="00D258AC">
        <w:trPr>
          <w:trHeight w:val="397"/>
        </w:trPr>
        <w:tc>
          <w:tcPr>
            <w:tcW w:w="3758" w:type="dxa"/>
          </w:tcPr>
          <w:p w:rsidR="00C658FB" w:rsidRPr="00D258AC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Intent</w:t>
            </w:r>
          </w:p>
        </w:tc>
        <w:tc>
          <w:tcPr>
            <w:tcW w:w="5121" w:type="dxa"/>
            <w:gridSpan w:val="2"/>
          </w:tcPr>
          <w:p w:rsidR="00C658FB" w:rsidRPr="00D258AC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Implementation</w:t>
            </w:r>
          </w:p>
        </w:tc>
        <w:tc>
          <w:tcPr>
            <w:tcW w:w="3423" w:type="dxa"/>
          </w:tcPr>
          <w:p w:rsidR="00C658FB" w:rsidRPr="00D258AC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Impact</w:t>
            </w:r>
          </w:p>
        </w:tc>
        <w:tc>
          <w:tcPr>
            <w:tcW w:w="3076" w:type="dxa"/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8FB" w:rsidRPr="00D258AC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:rsidR="00C658FB" w:rsidRPr="00D258AC" w:rsidRDefault="00C658FB">
            <w:pPr>
              <w:pStyle w:val="TableParagraph"/>
              <w:spacing w:before="1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8" w:type="dxa"/>
            <w:tcBorders>
              <w:bottom w:val="nil"/>
            </w:tcBorders>
          </w:tcPr>
          <w:p w:rsidR="00C658FB" w:rsidRPr="00D258AC" w:rsidRDefault="00C658FB">
            <w:pPr>
              <w:pStyle w:val="TableParagraph"/>
              <w:spacing w:before="1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:rsidR="00C658FB" w:rsidRPr="00D258AC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="00C658FB" w:rsidRPr="00D258AC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Evidence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of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impact: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what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:rsidR="00C658FB" w:rsidRPr="00D258AC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Sustainability</w:t>
            </w:r>
            <w:r w:rsidRPr="00D258AC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and</w:t>
            </w:r>
            <w:r w:rsidRPr="00D258AC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suggested</w:t>
            </w:r>
          </w:p>
        </w:tc>
      </w:tr>
      <w:tr w:rsidR="00C658FB" w:rsidRPr="00D258AC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Pr="00D258AC" w:rsidRDefault="00C658FB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Pr="00D258AC" w:rsidRDefault="00C658FB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Pr="00D258AC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Pr="00D258AC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pupils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now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know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and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Pr="00D258AC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next</w:t>
            </w:r>
            <w:r w:rsidRPr="00D258AC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steps:</w:t>
            </w:r>
          </w:p>
        </w:tc>
      </w:tr>
      <w:tr w:rsidR="00C658FB" w:rsidRPr="00D258AC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Pr="00D258AC" w:rsidRDefault="00C658FB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Pr="00D258AC" w:rsidRDefault="00C658FB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Pr="00D258AC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can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they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now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do?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What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8FB" w:rsidRPr="00D258AC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Pr="00D258AC" w:rsidRDefault="00C658FB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Pr="00D258AC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8FB" w:rsidRPr="00D258AC">
        <w:trPr>
          <w:trHeight w:val="273"/>
        </w:trPr>
        <w:tc>
          <w:tcPr>
            <w:tcW w:w="3758" w:type="dxa"/>
            <w:tcBorders>
              <w:top w:val="nil"/>
            </w:tcBorders>
          </w:tcPr>
          <w:p w:rsidR="00C658FB" w:rsidRPr="00D258AC" w:rsidRDefault="00C658FB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8FB" w:rsidRPr="00D258AC">
        <w:trPr>
          <w:trHeight w:val="2172"/>
        </w:trPr>
        <w:tc>
          <w:tcPr>
            <w:tcW w:w="3758" w:type="dxa"/>
          </w:tcPr>
          <w:p w:rsidR="00C658FB" w:rsidRPr="00D258AC" w:rsidRDefault="007B5FBC">
            <w:pPr>
              <w:pStyle w:val="TableParagraph"/>
              <w:spacing w:before="149"/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Ensure pupils are given the opportunity to try new sports during PE lessons. This will enable children to foster an enjoyment of a wider range of activities and discover new skills and talents.</w:t>
            </w:r>
          </w:p>
          <w:p w:rsidR="008A48D7" w:rsidRPr="00D258AC" w:rsidRDefault="008A48D7">
            <w:pPr>
              <w:pStyle w:val="TableParagraph"/>
              <w:spacing w:before="149"/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Provision of specialised sports coaching through the use of external agencies.</w:t>
            </w:r>
          </w:p>
          <w:p w:rsidR="00457BD1" w:rsidRPr="00D258AC" w:rsidRDefault="00457BD1">
            <w:pPr>
              <w:pStyle w:val="TableParagraph"/>
              <w:spacing w:before="149"/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57BD1" w:rsidRPr="00D258AC" w:rsidRDefault="00457BD1">
            <w:pPr>
              <w:pStyle w:val="TableParagraph"/>
              <w:spacing w:before="149"/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57BD1" w:rsidRPr="00D258AC" w:rsidRDefault="00457BD1" w:rsidP="00732EF2">
            <w:pPr>
              <w:pStyle w:val="TableParagraph"/>
              <w:spacing w:before="149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57BD1" w:rsidRPr="00D258AC" w:rsidRDefault="00457BD1" w:rsidP="00457BD1">
            <w:pPr>
              <w:pStyle w:val="TableParagraph"/>
              <w:tabs>
                <w:tab w:val="left" w:pos="1035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Develop the provision of </w:t>
            </w:r>
            <w:proofErr w:type="spellStart"/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extra curricular</w:t>
            </w:r>
            <w:proofErr w:type="spellEnd"/>
            <w:r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 sports activities based on the school site </w:t>
            </w:r>
          </w:p>
          <w:p w:rsidR="00457BD1" w:rsidRPr="00D258AC" w:rsidRDefault="00457BD1" w:rsidP="00457BD1">
            <w:pPr>
              <w:pStyle w:val="TableParagraph"/>
              <w:spacing w:before="149"/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57BD1" w:rsidRPr="00D258AC" w:rsidRDefault="00457BD1" w:rsidP="008A48D7">
            <w:pPr>
              <w:pStyle w:val="TableParagraph"/>
              <w:spacing w:before="149"/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57BD1" w:rsidRPr="00D258AC" w:rsidRDefault="00457BD1" w:rsidP="008A48D7">
            <w:pPr>
              <w:pStyle w:val="TableParagraph"/>
              <w:spacing w:before="149"/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57BD1" w:rsidRPr="00D258AC" w:rsidRDefault="00457BD1" w:rsidP="008A48D7">
            <w:pPr>
              <w:pStyle w:val="TableParagraph"/>
              <w:spacing w:before="149"/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8" w:type="dxa"/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A48D7" w:rsidRPr="00D258AC" w:rsidRDefault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Rochdale Hornets to deliver Rugby sessions to all KS2 classes over the year.</w:t>
            </w:r>
          </w:p>
          <w:p w:rsidR="008A48D7" w:rsidRPr="00D258AC" w:rsidRDefault="008A48D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A48D7" w:rsidRPr="00D258AC" w:rsidRDefault="008A48D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Rugby Hornets to provide </w:t>
            </w:r>
            <w:proofErr w:type="spellStart"/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extra curricular</w:t>
            </w:r>
            <w:proofErr w:type="spellEnd"/>
            <w:r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 club once a week.</w:t>
            </w:r>
          </w:p>
          <w:p w:rsidR="007B5FBC" w:rsidRPr="00D258AC" w:rsidRDefault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5FBC" w:rsidRPr="00D258AC" w:rsidRDefault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Yoga bugs resource to be used as an additional active session.</w:t>
            </w:r>
          </w:p>
          <w:p w:rsidR="007B5FBC" w:rsidRPr="00D258AC" w:rsidRDefault="007B5FB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5FBC" w:rsidRPr="00D258AC" w:rsidRDefault="007D046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Range of sports to be offered as lunchtime activities.</w:t>
            </w:r>
          </w:p>
          <w:p w:rsidR="00835B51" w:rsidRPr="00D258AC" w:rsidRDefault="00835B5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5B51" w:rsidRPr="00D258AC" w:rsidRDefault="00835B5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Pupil questionnaire to find out the sports children enjoy and others they would like to try.</w:t>
            </w:r>
          </w:p>
          <w:p w:rsidR="00732EF2" w:rsidRPr="00D258AC" w:rsidRDefault="00732EF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57BD1" w:rsidRPr="00D258AC" w:rsidRDefault="00457BD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To provide top up swimming lessons for targeted </w:t>
            </w:r>
            <w:proofErr w:type="spellStart"/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chn</w:t>
            </w:r>
            <w:proofErr w:type="spellEnd"/>
            <w:r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 who had not attained the required standard during initial ‘block’ of lessons.</w:t>
            </w:r>
          </w:p>
          <w:p w:rsidR="00732EF2" w:rsidRPr="00D258AC" w:rsidRDefault="00732EF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Up to 15 children from Year 5/6</w:t>
            </w:r>
          </w:p>
          <w:p w:rsidR="00457BD1" w:rsidRPr="00D258AC" w:rsidRDefault="00457BD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57BD1" w:rsidRDefault="00457BD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Pr="00D258AC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57BD1" w:rsidRPr="00D258AC" w:rsidRDefault="00457BD1" w:rsidP="00457BD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Rochdale Football Club to run Fit and Fed Holiday clubs based at the school</w:t>
            </w:r>
          </w:p>
          <w:p w:rsidR="00457BD1" w:rsidRPr="00D258AC" w:rsidRDefault="00457BD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57BD1" w:rsidRPr="00D258AC" w:rsidRDefault="00457BD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Facilitate other local sports providers to </w:t>
            </w:r>
            <w:r w:rsidR="00667EE4"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provide </w:t>
            </w:r>
            <w:proofErr w:type="spellStart"/>
            <w:r w:rsidR="00667EE4" w:rsidRPr="00D258AC">
              <w:rPr>
                <w:rFonts w:asciiTheme="minorHAnsi" w:hAnsiTheme="minorHAnsi" w:cstheme="minorHAnsi"/>
                <w:sz w:val="20"/>
                <w:szCs w:val="20"/>
              </w:rPr>
              <w:t>extra curricular</w:t>
            </w:r>
            <w:proofErr w:type="spellEnd"/>
            <w:r w:rsidR="00667EE4"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 activities on site.</w:t>
            </w:r>
          </w:p>
        </w:tc>
        <w:tc>
          <w:tcPr>
            <w:tcW w:w="1663" w:type="dxa"/>
          </w:tcPr>
          <w:p w:rsidR="00C658FB" w:rsidRPr="00D258AC" w:rsidRDefault="00732EF2">
            <w:pPr>
              <w:pStyle w:val="TableParagraph"/>
              <w:spacing w:before="145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£2250</w:t>
            </w:r>
          </w:p>
          <w:p w:rsidR="008A48D7" w:rsidRPr="00D258AC" w:rsidRDefault="008A48D7">
            <w:pPr>
              <w:pStyle w:val="TableParagraph"/>
              <w:spacing w:before="145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A48D7" w:rsidRPr="00D258AC" w:rsidRDefault="008A48D7">
            <w:pPr>
              <w:pStyle w:val="TableParagraph"/>
              <w:spacing w:before="145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65BAB" w:rsidRPr="00D258AC" w:rsidRDefault="00D65BAB">
            <w:pPr>
              <w:pStyle w:val="TableParagraph"/>
              <w:spacing w:before="145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65BAB" w:rsidRPr="00D258AC" w:rsidRDefault="00D65BAB">
            <w:pPr>
              <w:pStyle w:val="TableParagraph"/>
              <w:spacing w:before="145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65BAB" w:rsidRPr="00D258AC" w:rsidRDefault="00D65BAB">
            <w:pPr>
              <w:pStyle w:val="TableParagraph"/>
              <w:spacing w:before="145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65BAB" w:rsidRPr="00D258AC" w:rsidRDefault="00D65BAB">
            <w:pPr>
              <w:pStyle w:val="TableParagraph"/>
              <w:spacing w:before="145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65BAB" w:rsidRPr="00D258AC" w:rsidRDefault="00D65BAB">
            <w:pPr>
              <w:pStyle w:val="TableParagraph"/>
              <w:spacing w:before="145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65BAB" w:rsidRPr="00D258AC" w:rsidRDefault="00D65BAB">
            <w:pPr>
              <w:pStyle w:val="TableParagraph"/>
              <w:spacing w:before="145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65BAB" w:rsidRPr="00D258AC" w:rsidRDefault="00D65BAB">
            <w:pPr>
              <w:pStyle w:val="TableParagraph"/>
              <w:spacing w:before="145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65BAB" w:rsidRPr="00D258AC" w:rsidRDefault="00D65BAB">
            <w:pPr>
              <w:pStyle w:val="TableParagraph"/>
              <w:spacing w:before="145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65BAB" w:rsidRPr="00D258AC" w:rsidRDefault="00D65BAB">
            <w:pPr>
              <w:pStyle w:val="TableParagraph"/>
              <w:spacing w:before="145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65BAB" w:rsidRPr="00D258AC" w:rsidRDefault="00D65BAB">
            <w:pPr>
              <w:pStyle w:val="TableParagraph"/>
              <w:spacing w:before="145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£831</w:t>
            </w:r>
          </w:p>
        </w:tc>
        <w:tc>
          <w:tcPr>
            <w:tcW w:w="3423" w:type="dxa"/>
          </w:tcPr>
          <w:p w:rsidR="00C658FB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06048" w:rsidRDefault="00B060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06048" w:rsidRDefault="00B060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 participated in Rugby</w:t>
            </w:r>
            <w:r w:rsidR="00770A95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gramStart"/>
            <w:r w:rsidR="00770A95">
              <w:rPr>
                <w:rFonts w:asciiTheme="minorHAnsi" w:hAnsiTheme="minorHAnsi" w:cstheme="minorHAnsi"/>
                <w:sz w:val="20"/>
                <w:szCs w:val="20"/>
              </w:rPr>
              <w:t>cricket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in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lessons and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extra curricular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 attended by 14 children</w:t>
            </w:r>
            <w:r w:rsidR="00770A95">
              <w:rPr>
                <w:rFonts w:asciiTheme="minorHAnsi" w:hAnsiTheme="minorHAnsi" w:cstheme="minorHAnsi"/>
                <w:sz w:val="20"/>
                <w:szCs w:val="20"/>
              </w:rPr>
              <w:t xml:space="preserve"> rugby and 11 cricket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Basketball trial day took place with links shared to Local sports centre.</w:t>
            </w: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06048" w:rsidRDefault="00B060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06048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Sports offered at lunchtime extended </w:t>
            </w:r>
          </w:p>
          <w:p w:rsidR="00B06048" w:rsidRDefault="00B060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06048" w:rsidRDefault="00B060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33B3D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Pupils identified sports already offered, also gymnastics and dance as most popular.</w:t>
            </w:r>
          </w:p>
          <w:p w:rsidR="00B06048" w:rsidRDefault="00B060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06048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Chn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who had not attained level previously attend some session.  Those with the lowest skills were given the opportunity to have additional lessons to improve skills (although not all attained ARE) </w:t>
            </w: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Clubs run successfully and well attended.</w:t>
            </w: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0A95" w:rsidRDefault="00770A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Other sport clubs using outside facilities- girls football and local football club</w:t>
            </w:r>
          </w:p>
          <w:p w:rsidR="00B06048" w:rsidRDefault="00B060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06048" w:rsidRPr="00D258AC" w:rsidRDefault="00B060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6" w:type="dxa"/>
          </w:tcPr>
          <w:p w:rsidR="00C658FB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Continue to look for a range of sports for taster days or to run clubs to ensure children have the knowledge of a wide range of sports.</w:t>
            </w: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Continue</w:t>
            </w: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Provide Gymnastics and Dance clubs next</w:t>
            </w: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4C48" w:rsidRPr="00D258AC" w:rsidRDefault="007C4C4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Clubs to continue to access facilities appropriately.</w:t>
            </w:r>
          </w:p>
        </w:tc>
      </w:tr>
    </w:tbl>
    <w:p w:rsidR="00C658FB" w:rsidRPr="00D258AC" w:rsidRDefault="00C658FB">
      <w:pPr>
        <w:rPr>
          <w:rFonts w:asciiTheme="minorHAnsi" w:hAnsiTheme="minorHAnsi" w:cstheme="minorHAnsi"/>
          <w:sz w:val="20"/>
          <w:szCs w:val="20"/>
        </w:rPr>
        <w:sectPr w:rsidR="00C658FB" w:rsidRPr="00D258AC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D258AC">
        <w:trPr>
          <w:trHeight w:val="352"/>
        </w:trPr>
        <w:tc>
          <w:tcPr>
            <w:tcW w:w="12302" w:type="dxa"/>
            <w:gridSpan w:val="4"/>
            <w:vMerge w:val="restart"/>
          </w:tcPr>
          <w:p w:rsidR="00C658FB" w:rsidRPr="00D258AC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00B9F2"/>
                <w:sz w:val="20"/>
                <w:szCs w:val="20"/>
              </w:rPr>
              <w:lastRenderedPageBreak/>
              <w:t>Key</w:t>
            </w:r>
            <w:r w:rsidRPr="00D258AC">
              <w:rPr>
                <w:rFonts w:asciiTheme="minorHAnsi" w:hAnsiTheme="minorHAnsi" w:cstheme="minorHAnsi"/>
                <w:b/>
                <w:color w:val="00B9F2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00B9F2"/>
                <w:sz w:val="20"/>
                <w:szCs w:val="20"/>
              </w:rPr>
              <w:t>indicator</w:t>
            </w:r>
            <w:r w:rsidRPr="00D258AC">
              <w:rPr>
                <w:rFonts w:asciiTheme="minorHAnsi" w:hAnsiTheme="minorHAnsi" w:cstheme="minorHAnsi"/>
                <w:b/>
                <w:color w:val="00B9F2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b/>
                <w:color w:val="00B9F2"/>
                <w:sz w:val="20"/>
                <w:szCs w:val="20"/>
              </w:rPr>
              <w:t>5:</w:t>
            </w:r>
            <w:r w:rsidRPr="00D258AC">
              <w:rPr>
                <w:rFonts w:asciiTheme="minorHAnsi" w:hAnsiTheme="minorHAnsi" w:cstheme="minorHAnsi"/>
                <w:b/>
                <w:color w:val="00B9F2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Increased</w:t>
            </w:r>
            <w:r w:rsidRPr="00D258AC">
              <w:rPr>
                <w:rFonts w:asciiTheme="minorHAnsi" w:hAnsiTheme="minorHAnsi" w:cstheme="minorHAnsi"/>
                <w:color w:val="00B9F2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participation</w:t>
            </w:r>
            <w:r w:rsidRPr="00D258AC">
              <w:rPr>
                <w:rFonts w:asciiTheme="minorHAnsi" w:hAnsiTheme="minorHAnsi" w:cstheme="minorHAnsi"/>
                <w:color w:val="00B9F2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in</w:t>
            </w:r>
            <w:r w:rsidRPr="00D258AC">
              <w:rPr>
                <w:rFonts w:asciiTheme="minorHAnsi" w:hAnsiTheme="minorHAnsi" w:cstheme="minorHAnsi"/>
                <w:color w:val="00B9F2"/>
                <w:spacing w:val="-8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competitive</w:t>
            </w:r>
            <w:r w:rsidRPr="00D258AC">
              <w:rPr>
                <w:rFonts w:asciiTheme="minorHAnsi" w:hAnsiTheme="minorHAnsi" w:cstheme="minorHAnsi"/>
                <w:color w:val="00B9F2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00B9F2"/>
                <w:sz w:val="20"/>
                <w:szCs w:val="20"/>
              </w:rPr>
              <w:t>sport</w:t>
            </w:r>
          </w:p>
        </w:tc>
        <w:tc>
          <w:tcPr>
            <w:tcW w:w="3076" w:type="dxa"/>
          </w:tcPr>
          <w:p w:rsidR="00C658FB" w:rsidRPr="00D258AC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Percentage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of</w:t>
            </w:r>
            <w:r w:rsidRPr="00D258AC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total</w:t>
            </w:r>
            <w:r w:rsidRPr="00D258AC">
              <w:rPr>
                <w:rFonts w:asciiTheme="minorHAnsi" w:hAnsiTheme="minorHAnsi" w:cstheme="min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allocation:</w:t>
            </w:r>
          </w:p>
        </w:tc>
      </w:tr>
      <w:tr w:rsidR="00C658FB" w:rsidRPr="00D258AC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C658FB" w:rsidRPr="00D258AC" w:rsidRDefault="00C658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6" w:type="dxa"/>
          </w:tcPr>
          <w:p w:rsidR="00C658FB" w:rsidRPr="00D258AC" w:rsidRDefault="003C0F29">
            <w:pPr>
              <w:pStyle w:val="TableParagraph"/>
              <w:spacing w:before="40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w w:val="101"/>
                <w:sz w:val="20"/>
                <w:szCs w:val="20"/>
              </w:rPr>
              <w:t xml:space="preserve">    </w:t>
            </w:r>
            <w:r w:rsidR="00D258AC" w:rsidRPr="00D258AC">
              <w:rPr>
                <w:rFonts w:asciiTheme="minorHAnsi" w:hAnsiTheme="minorHAnsi" w:cstheme="minorHAnsi"/>
                <w:w w:val="101"/>
                <w:sz w:val="20"/>
                <w:szCs w:val="20"/>
              </w:rPr>
              <w:t xml:space="preserve">  5</w:t>
            </w:r>
            <w:r w:rsidR="00D131A0" w:rsidRPr="00D258AC">
              <w:rPr>
                <w:rFonts w:asciiTheme="minorHAnsi" w:hAnsiTheme="minorHAnsi" w:cstheme="minorHAnsi"/>
                <w:w w:val="101"/>
                <w:sz w:val="20"/>
                <w:szCs w:val="20"/>
              </w:rPr>
              <w:t>%</w:t>
            </w:r>
          </w:p>
        </w:tc>
      </w:tr>
      <w:tr w:rsidR="00C658FB" w:rsidRPr="00D258AC">
        <w:trPr>
          <w:trHeight w:val="402"/>
        </w:trPr>
        <w:tc>
          <w:tcPr>
            <w:tcW w:w="3758" w:type="dxa"/>
          </w:tcPr>
          <w:p w:rsidR="00C658FB" w:rsidRPr="00D258AC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Intent</w:t>
            </w:r>
          </w:p>
        </w:tc>
        <w:tc>
          <w:tcPr>
            <w:tcW w:w="5121" w:type="dxa"/>
            <w:gridSpan w:val="2"/>
          </w:tcPr>
          <w:p w:rsidR="00C658FB" w:rsidRPr="00D258AC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Implementation</w:t>
            </w:r>
          </w:p>
        </w:tc>
        <w:tc>
          <w:tcPr>
            <w:tcW w:w="3423" w:type="dxa"/>
          </w:tcPr>
          <w:p w:rsidR="00C658FB" w:rsidRPr="00D258AC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Impact</w:t>
            </w:r>
          </w:p>
        </w:tc>
        <w:tc>
          <w:tcPr>
            <w:tcW w:w="3076" w:type="dxa"/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8FB" w:rsidRPr="00D258AC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:rsidR="00C658FB" w:rsidRPr="00D258AC" w:rsidRDefault="00C658FB">
            <w:pPr>
              <w:pStyle w:val="TableParagraph"/>
              <w:spacing w:before="1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8" w:type="dxa"/>
            <w:tcBorders>
              <w:bottom w:val="nil"/>
            </w:tcBorders>
          </w:tcPr>
          <w:p w:rsidR="00C658FB" w:rsidRPr="00D258AC" w:rsidRDefault="00C658FB">
            <w:pPr>
              <w:pStyle w:val="TableParagraph"/>
              <w:spacing w:before="1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:rsidR="00C658FB" w:rsidRPr="00D258AC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="00C658FB" w:rsidRPr="00D258AC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Evidence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of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impact:</w:t>
            </w:r>
            <w:r w:rsidRPr="00D258AC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what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:rsidR="00C658FB" w:rsidRPr="00D258AC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Sustainability</w:t>
            </w:r>
            <w:r w:rsidRPr="00D258AC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and</w:t>
            </w:r>
            <w:r w:rsidRPr="00D258AC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suggested</w:t>
            </w:r>
          </w:p>
        </w:tc>
      </w:tr>
      <w:tr w:rsidR="00C658FB" w:rsidRPr="00D258AC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Pr="00D258AC" w:rsidRDefault="00C658FB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Pr="00D258AC" w:rsidRDefault="00C658FB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Pr="00D258AC" w:rsidRDefault="00C658FB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Pr="00D258AC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pupils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now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know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and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Pr="00D258AC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next</w:t>
            </w:r>
            <w:r w:rsidRPr="00D258AC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steps:</w:t>
            </w:r>
          </w:p>
        </w:tc>
      </w:tr>
      <w:tr w:rsidR="00C658FB" w:rsidRPr="00D258AC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Pr="00D258AC" w:rsidRDefault="00C658FB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Pr="00D258AC" w:rsidRDefault="00C658FB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Pr="00D258AC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can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they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now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do?</w:t>
            </w:r>
            <w:r w:rsidRPr="00D258AC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What</w:t>
            </w:r>
            <w:r w:rsidRPr="00D258AC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8FB" w:rsidRPr="00D258AC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Pr="00D258AC" w:rsidRDefault="00C658FB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Pr="00D258AC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8FB" w:rsidRPr="00D258AC">
        <w:trPr>
          <w:trHeight w:val="274"/>
        </w:trPr>
        <w:tc>
          <w:tcPr>
            <w:tcW w:w="3758" w:type="dxa"/>
            <w:tcBorders>
              <w:top w:val="nil"/>
            </w:tcBorders>
          </w:tcPr>
          <w:p w:rsidR="00C658FB" w:rsidRPr="00D258AC" w:rsidRDefault="00C658FB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8FB" w:rsidRPr="00D258AC">
        <w:trPr>
          <w:trHeight w:val="2134"/>
        </w:trPr>
        <w:tc>
          <w:tcPr>
            <w:tcW w:w="3758" w:type="dxa"/>
          </w:tcPr>
          <w:p w:rsidR="007D0464" w:rsidRPr="00D258AC" w:rsidRDefault="007D0464" w:rsidP="007D04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Participation in inter school events  through </w:t>
            </w:r>
            <w:proofErr w:type="spellStart"/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PirraMid</w:t>
            </w:r>
            <w:proofErr w:type="spellEnd"/>
            <w:r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 and other events, including a  wider range of competitions in KS1 and KS2 </w:t>
            </w:r>
          </w:p>
          <w:p w:rsidR="003C0F29" w:rsidRPr="00D258AC" w:rsidRDefault="003C0F29" w:rsidP="007D04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D0464" w:rsidRPr="00D258AC" w:rsidRDefault="007D0464" w:rsidP="007D04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32EF2" w:rsidRPr="00D258AC" w:rsidRDefault="00732EF2" w:rsidP="007D04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32EF2" w:rsidRPr="00D258AC" w:rsidRDefault="00732EF2" w:rsidP="007D04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32EF2" w:rsidRPr="00D258AC" w:rsidRDefault="00732EF2" w:rsidP="007D04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32EF2" w:rsidRPr="00D258AC" w:rsidRDefault="00732EF2" w:rsidP="007D04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32EF2" w:rsidRPr="00D258AC" w:rsidRDefault="00732EF2" w:rsidP="007D04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69B7" w:rsidRPr="00D258AC" w:rsidRDefault="00AD69B7" w:rsidP="007D04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69B7" w:rsidRPr="00D258AC" w:rsidRDefault="00AD69B7" w:rsidP="007D04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69B7" w:rsidRPr="00D258AC" w:rsidRDefault="00AD69B7" w:rsidP="007D04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69B7" w:rsidRPr="00D258AC" w:rsidRDefault="00AD69B7" w:rsidP="007D04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69B7" w:rsidRPr="00D258AC" w:rsidRDefault="00AD69B7" w:rsidP="007D04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69B7" w:rsidRPr="00D258AC" w:rsidRDefault="00AD69B7" w:rsidP="007D04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69B7" w:rsidRPr="00D258AC" w:rsidRDefault="00AD69B7" w:rsidP="007D04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32EF2" w:rsidRPr="00D258AC" w:rsidRDefault="00732EF2" w:rsidP="007D04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658FB" w:rsidRPr="00D258AC" w:rsidRDefault="007D0464" w:rsidP="007D046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All pupils to take part in an annual sports day</w:t>
            </w:r>
          </w:p>
        </w:tc>
        <w:tc>
          <w:tcPr>
            <w:tcW w:w="3458" w:type="dxa"/>
          </w:tcPr>
          <w:p w:rsidR="00C658FB" w:rsidRPr="00D258AC" w:rsidRDefault="00732EF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TA s</w:t>
            </w:r>
            <w:r w:rsidR="00667EE4"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ports </w:t>
            </w:r>
            <w:proofErr w:type="gramStart"/>
            <w:r w:rsidR="00667EE4" w:rsidRPr="00D258AC">
              <w:rPr>
                <w:rFonts w:asciiTheme="minorHAnsi" w:hAnsiTheme="minorHAnsi" w:cstheme="minorHAnsi"/>
                <w:sz w:val="20"/>
                <w:szCs w:val="20"/>
              </w:rPr>
              <w:t>lead</w:t>
            </w: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67EE4"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 to</w:t>
            </w:r>
            <w:proofErr w:type="gramEnd"/>
            <w:r w:rsidR="00667EE4"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 co-ordinate and lead on inter school events programme through membership of the Middleton sports partnership.</w:t>
            </w:r>
          </w:p>
        </w:tc>
        <w:tc>
          <w:tcPr>
            <w:tcW w:w="1663" w:type="dxa"/>
          </w:tcPr>
          <w:p w:rsidR="0005535B" w:rsidRPr="00D258AC" w:rsidRDefault="00732EF2">
            <w:pPr>
              <w:pStyle w:val="TableParagraph"/>
              <w:spacing w:before="153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Cost </w:t>
            </w:r>
            <w:r w:rsidR="0005535B"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of kit </w:t>
            </w:r>
            <w:r w:rsidR="00AD69B7" w:rsidRPr="00D258AC">
              <w:rPr>
                <w:rFonts w:asciiTheme="minorHAnsi" w:hAnsiTheme="minorHAnsi" w:cstheme="minorHAnsi"/>
                <w:sz w:val="20"/>
                <w:szCs w:val="20"/>
              </w:rPr>
              <w:t>replacement</w:t>
            </w:r>
          </w:p>
          <w:p w:rsidR="003C0F29" w:rsidRPr="00D258AC" w:rsidRDefault="003C0F29">
            <w:pPr>
              <w:pStyle w:val="TableParagraph"/>
              <w:spacing w:before="153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£80</w:t>
            </w:r>
          </w:p>
          <w:p w:rsidR="003C0F29" w:rsidRPr="00D258AC" w:rsidRDefault="00732EF2">
            <w:pPr>
              <w:pStyle w:val="TableParagraph"/>
              <w:spacing w:before="153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Cost of transport to events that take place during the day</w:t>
            </w:r>
          </w:p>
          <w:p w:rsidR="00732EF2" w:rsidRPr="00D258AC" w:rsidRDefault="003C0F29" w:rsidP="003C0F29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£150</w:t>
            </w:r>
          </w:p>
          <w:p w:rsidR="0005535B" w:rsidRPr="00D258AC" w:rsidRDefault="00AD69B7">
            <w:pPr>
              <w:pStyle w:val="TableParagraph"/>
              <w:spacing w:before="153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Cost of </w:t>
            </w:r>
            <w:r w:rsidR="003C0F29"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 TA1 or teacher cover</w:t>
            </w:r>
          </w:p>
          <w:p w:rsidR="00AD69B7" w:rsidRPr="00D258AC" w:rsidRDefault="00AD69B7">
            <w:pPr>
              <w:pStyle w:val="TableParagraph"/>
              <w:spacing w:before="153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£500</w:t>
            </w:r>
          </w:p>
          <w:p w:rsidR="0005535B" w:rsidRPr="00D258AC" w:rsidRDefault="0005535B" w:rsidP="00AD69B7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69B7" w:rsidRPr="00D258AC" w:rsidRDefault="0005535B">
            <w:pPr>
              <w:pStyle w:val="TableParagraph"/>
              <w:spacing w:before="153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Cost of medals and certificates</w:t>
            </w:r>
          </w:p>
          <w:p w:rsidR="0005535B" w:rsidRPr="00D258AC" w:rsidRDefault="00AD69B7" w:rsidP="00AD69B7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Approx</w:t>
            </w:r>
            <w:proofErr w:type="spellEnd"/>
            <w:r w:rsidRPr="00D258AC">
              <w:rPr>
                <w:rFonts w:asciiTheme="minorHAnsi" w:hAnsiTheme="minorHAnsi" w:cstheme="minorHAnsi"/>
                <w:sz w:val="20"/>
                <w:szCs w:val="20"/>
              </w:rPr>
              <w:t xml:space="preserve"> £100</w:t>
            </w:r>
            <w:r w:rsidR="0005535B" w:rsidRPr="00D258A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423" w:type="dxa"/>
          </w:tcPr>
          <w:p w:rsidR="00C658FB" w:rsidRDefault="00B5613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Children from across school participated in a wide range of inter school events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e.g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cross-country, cricket, football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( including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girls football)  badminton, dodgeball.</w:t>
            </w:r>
          </w:p>
          <w:p w:rsidR="00B5613F" w:rsidRDefault="00B5613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5613F" w:rsidRDefault="00B5613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5613F" w:rsidRDefault="00B5613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5613F" w:rsidRDefault="00B5613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5613F" w:rsidRDefault="00B5613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5613F" w:rsidRDefault="00B5613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5613F" w:rsidRDefault="00B5613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5613F" w:rsidRDefault="00B5613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5613F" w:rsidRDefault="00B5613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5613F" w:rsidRDefault="00B5613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5613F" w:rsidRDefault="00B5613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5613F" w:rsidRDefault="00B5613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5613F" w:rsidRDefault="00B5613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5613F" w:rsidRPr="00D258AC" w:rsidRDefault="00B5613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Successful sports day took place with support from Primary Stars.</w:t>
            </w:r>
          </w:p>
        </w:tc>
        <w:tc>
          <w:tcPr>
            <w:tcW w:w="3076" w:type="dxa"/>
          </w:tcPr>
          <w:p w:rsidR="00C658FB" w:rsidRPr="00D258AC" w:rsidRDefault="00B5613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Continue to access events through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PirraMidd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utilising allocated time for Sports Lead to coordinate events. </w:t>
            </w:r>
            <w:bookmarkStart w:id="0" w:name="_GoBack"/>
            <w:bookmarkEnd w:id="0"/>
          </w:p>
        </w:tc>
      </w:tr>
    </w:tbl>
    <w:p w:rsidR="00C658FB" w:rsidRPr="00D258AC" w:rsidRDefault="00C658FB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:rsidR="00C658FB" w:rsidRPr="00D258AC" w:rsidRDefault="00C658FB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:rsidRPr="00D258AC">
        <w:trPr>
          <w:trHeight w:val="463"/>
        </w:trPr>
        <w:tc>
          <w:tcPr>
            <w:tcW w:w="7660" w:type="dxa"/>
            <w:gridSpan w:val="2"/>
          </w:tcPr>
          <w:p w:rsidR="00C658FB" w:rsidRPr="00D258AC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Signed</w:t>
            </w:r>
            <w:r w:rsidRPr="00D258AC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off</w:t>
            </w:r>
            <w:r w:rsidRPr="00D258AC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by</w:t>
            </w:r>
          </w:p>
        </w:tc>
      </w:tr>
      <w:tr w:rsidR="00C658FB" w:rsidRPr="00D258AC">
        <w:trPr>
          <w:trHeight w:val="452"/>
        </w:trPr>
        <w:tc>
          <w:tcPr>
            <w:tcW w:w="1708" w:type="dxa"/>
          </w:tcPr>
          <w:p w:rsidR="00C658FB" w:rsidRPr="00D258AC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Head</w:t>
            </w:r>
            <w:r w:rsidRPr="00D258AC">
              <w:rPr>
                <w:rFonts w:asciiTheme="minorHAnsi" w:hAnsiTheme="minorHAnsi" w:cstheme="minorHAnsi"/>
                <w:color w:val="231F20"/>
                <w:spacing w:val="-11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Teacher:</w:t>
            </w:r>
          </w:p>
        </w:tc>
        <w:tc>
          <w:tcPr>
            <w:tcW w:w="5952" w:type="dxa"/>
          </w:tcPr>
          <w:p w:rsidR="00C658FB" w:rsidRPr="00D258AC" w:rsidRDefault="00732EF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sz w:val="20"/>
                <w:szCs w:val="20"/>
              </w:rPr>
              <w:t>Claire Crawford</w:t>
            </w:r>
          </w:p>
        </w:tc>
      </w:tr>
      <w:tr w:rsidR="00C658FB" w:rsidRPr="00D258AC">
        <w:trPr>
          <w:trHeight w:val="432"/>
        </w:trPr>
        <w:tc>
          <w:tcPr>
            <w:tcW w:w="1708" w:type="dxa"/>
          </w:tcPr>
          <w:p w:rsidR="00C658FB" w:rsidRPr="00D258AC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Date:</w:t>
            </w:r>
          </w:p>
        </w:tc>
        <w:tc>
          <w:tcPr>
            <w:tcW w:w="5952" w:type="dxa"/>
          </w:tcPr>
          <w:p w:rsidR="00C658FB" w:rsidRPr="00D258AC" w:rsidRDefault="001B13E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1B13E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November 2021</w:t>
            </w:r>
          </w:p>
        </w:tc>
      </w:tr>
      <w:tr w:rsidR="00C658FB" w:rsidRPr="00D258AC">
        <w:trPr>
          <w:trHeight w:val="461"/>
        </w:trPr>
        <w:tc>
          <w:tcPr>
            <w:tcW w:w="1708" w:type="dxa"/>
          </w:tcPr>
          <w:p w:rsidR="00C658FB" w:rsidRPr="00D258AC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Subject</w:t>
            </w:r>
            <w:r w:rsidRPr="00D258AC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Leader:</w:t>
            </w:r>
          </w:p>
        </w:tc>
        <w:tc>
          <w:tcPr>
            <w:tcW w:w="5952" w:type="dxa"/>
          </w:tcPr>
          <w:p w:rsidR="00C658FB" w:rsidRPr="00D258AC" w:rsidRDefault="001B13E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Claire Crawford</w:t>
            </w:r>
          </w:p>
        </w:tc>
      </w:tr>
      <w:tr w:rsidR="00C658FB" w:rsidRPr="00D258AC">
        <w:trPr>
          <w:trHeight w:val="451"/>
        </w:trPr>
        <w:tc>
          <w:tcPr>
            <w:tcW w:w="1708" w:type="dxa"/>
          </w:tcPr>
          <w:p w:rsidR="00C658FB" w:rsidRPr="00D258AC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Date:</w:t>
            </w:r>
          </w:p>
        </w:tc>
        <w:tc>
          <w:tcPr>
            <w:tcW w:w="5952" w:type="dxa"/>
          </w:tcPr>
          <w:p w:rsidR="00C658FB" w:rsidRPr="00D258AC" w:rsidRDefault="001B13E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1B13E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November 2021</w:t>
            </w:r>
          </w:p>
        </w:tc>
      </w:tr>
      <w:tr w:rsidR="00C658FB" w:rsidRPr="00D258AC">
        <w:trPr>
          <w:trHeight w:val="451"/>
        </w:trPr>
        <w:tc>
          <w:tcPr>
            <w:tcW w:w="1708" w:type="dxa"/>
          </w:tcPr>
          <w:p w:rsidR="00C658FB" w:rsidRPr="00D258AC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lastRenderedPageBreak/>
              <w:t>Governor:</w:t>
            </w:r>
          </w:p>
        </w:tc>
        <w:tc>
          <w:tcPr>
            <w:tcW w:w="5952" w:type="dxa"/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8FB" w:rsidRPr="00D258AC">
        <w:trPr>
          <w:trHeight w:val="451"/>
        </w:trPr>
        <w:tc>
          <w:tcPr>
            <w:tcW w:w="1708" w:type="dxa"/>
          </w:tcPr>
          <w:p w:rsidR="00C658FB" w:rsidRPr="00D258AC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</w:rPr>
            </w:pPr>
            <w:r w:rsidRPr="00D258AC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Date:</w:t>
            </w:r>
          </w:p>
        </w:tc>
        <w:tc>
          <w:tcPr>
            <w:tcW w:w="5952" w:type="dxa"/>
          </w:tcPr>
          <w:p w:rsidR="00C658FB" w:rsidRPr="00D258AC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A59B2" w:rsidRPr="00D258AC" w:rsidRDefault="004A59B2">
      <w:pPr>
        <w:rPr>
          <w:rFonts w:asciiTheme="minorHAnsi" w:hAnsiTheme="minorHAnsi" w:cstheme="minorHAnsi"/>
          <w:sz w:val="20"/>
          <w:szCs w:val="20"/>
        </w:rPr>
      </w:pPr>
    </w:p>
    <w:sectPr w:rsidR="004A59B2" w:rsidRPr="00D258AC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CBD" w:rsidRDefault="00C54CBD">
      <w:r>
        <w:separator/>
      </w:r>
    </w:p>
  </w:endnote>
  <w:endnote w:type="continuationSeparator" w:id="0">
    <w:p w:rsidR="00C54CBD" w:rsidRDefault="00C5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464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048" behindDoc="1" locked="0" layoutInCell="1" allowOverlap="1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1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2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D1A1A0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7D0464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560" behindDoc="1" locked="0" layoutInCell="1" allowOverlap="1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3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4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967B77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">
                <v:imagedata r:id="rId8" o:title=""/>
              </v:shape>
              <w10:wrap anchorx="page" anchory="page"/>
            </v:group>
          </w:pict>
        </mc:Fallback>
      </mc:AlternateContent>
    </w:r>
    <w:r w:rsidR="007D0464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07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9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6PsQIAAKg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eWpuj7ECAACo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0464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584" behindDoc="1" locked="0" layoutInCell="1" allowOverlap="1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9" o:spid="_x0000_s1040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" filled="f" stroked="f">
              <v:textbox inset="0,0,0,0">
                <w:txbxContent>
                  <w:p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CBD" w:rsidRDefault="00C54CBD">
      <w:r>
        <w:separator/>
      </w:r>
    </w:p>
  </w:footnote>
  <w:footnote w:type="continuationSeparator" w:id="0">
    <w:p w:rsidR="00C54CBD" w:rsidRDefault="00C54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FB"/>
    <w:rsid w:val="0005535B"/>
    <w:rsid w:val="00056D4B"/>
    <w:rsid w:val="001B13E4"/>
    <w:rsid w:val="002C5696"/>
    <w:rsid w:val="002D37FC"/>
    <w:rsid w:val="003256E3"/>
    <w:rsid w:val="003C0F29"/>
    <w:rsid w:val="00457BD1"/>
    <w:rsid w:val="004A59B2"/>
    <w:rsid w:val="004B5231"/>
    <w:rsid w:val="00611947"/>
    <w:rsid w:val="00667EE4"/>
    <w:rsid w:val="00732EF2"/>
    <w:rsid w:val="00753D5D"/>
    <w:rsid w:val="00770A95"/>
    <w:rsid w:val="007B5FBC"/>
    <w:rsid w:val="007C4C48"/>
    <w:rsid w:val="007D0464"/>
    <w:rsid w:val="00835B51"/>
    <w:rsid w:val="008A48D7"/>
    <w:rsid w:val="00A2657B"/>
    <w:rsid w:val="00A33B3D"/>
    <w:rsid w:val="00AD69B7"/>
    <w:rsid w:val="00B06048"/>
    <w:rsid w:val="00B17641"/>
    <w:rsid w:val="00B5613F"/>
    <w:rsid w:val="00C54CBD"/>
    <w:rsid w:val="00C658FB"/>
    <w:rsid w:val="00D131A0"/>
    <w:rsid w:val="00D258AC"/>
    <w:rsid w:val="00D65BAB"/>
    <w:rsid w:val="00E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55C3AA"/>
  <w15:docId w15:val="{462E2904-37A6-4BC7-BF6C-4A5BB198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256E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1B13E4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B13E4"/>
    <w:rPr>
      <w:rFonts w:eastAsiaTheme="minorEastAsia"/>
    </w:rPr>
  </w:style>
  <w:style w:type="paragraph" w:customStyle="1" w:styleId="Style1">
    <w:name w:val="Style1"/>
    <w:basedOn w:val="Normal"/>
    <w:link w:val="Style1Char"/>
    <w:uiPriority w:val="1"/>
    <w:qFormat/>
    <w:rsid w:val="001B13E4"/>
    <w:pPr>
      <w:jc w:val="center"/>
    </w:pPr>
    <w:rPr>
      <w:b/>
      <w:i/>
      <w:color w:val="FFC000"/>
      <w:sz w:val="44"/>
    </w:rPr>
  </w:style>
  <w:style w:type="character" w:customStyle="1" w:styleId="Style1Char">
    <w:name w:val="Style1 Char"/>
    <w:basedOn w:val="DefaultParagraphFont"/>
    <w:link w:val="Style1"/>
    <w:uiPriority w:val="1"/>
    <w:rsid w:val="001B13E4"/>
    <w:rPr>
      <w:rFonts w:ascii="Calibri" w:eastAsia="Calibri" w:hAnsi="Calibri" w:cs="Calibri"/>
      <w:b/>
      <w:i/>
      <w:color w:val="FFC000"/>
      <w:sz w:val="4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4.png"/><Relationship Id="rId7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Heaton CE Primary PE and Sport Premium           21-22</vt:lpstr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Heaton CE Primary PE and Sport Premium           21-22</dc:title>
  <dc:creator>Simon Roche</dc:creator>
  <cp:lastModifiedBy>Claire Crawford</cp:lastModifiedBy>
  <cp:revision>3</cp:revision>
  <cp:lastPrinted>2021-10-12T22:39:00Z</cp:lastPrinted>
  <dcterms:created xsi:type="dcterms:W3CDTF">2023-02-07T21:42:00Z</dcterms:created>
  <dcterms:modified xsi:type="dcterms:W3CDTF">2023-02-08T21:33:00Z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